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E211" w14:textId="644193C2" w:rsidR="001435AE" w:rsidRDefault="001971F3" w:rsidP="002F5F93">
      <w:pPr>
        <w:jc w:val="center"/>
        <w:rPr>
          <w:rFonts w:ascii="Arial" w:hAnsi="Arial" w:cs="Arial"/>
          <w:b/>
          <w:bCs/>
          <w:sz w:val="20"/>
          <w:szCs w:val="20"/>
        </w:rPr>
      </w:pPr>
      <w:r>
        <w:rPr>
          <w:rFonts w:ascii="Arial" w:hAnsi="Arial" w:cs="Arial"/>
          <w:b/>
          <w:bCs/>
          <w:sz w:val="20"/>
          <w:szCs w:val="20"/>
        </w:rPr>
        <w:t>FFL</w:t>
      </w:r>
      <w:r w:rsidR="002C5098">
        <w:rPr>
          <w:rFonts w:ascii="Arial" w:hAnsi="Arial" w:cs="Arial"/>
          <w:b/>
          <w:bCs/>
          <w:sz w:val="20"/>
          <w:szCs w:val="20"/>
        </w:rPr>
        <w:t xml:space="preserve"> </w:t>
      </w:r>
      <w:r w:rsidR="00E2378C">
        <w:rPr>
          <w:rFonts w:ascii="Arial" w:hAnsi="Arial" w:cs="Arial"/>
          <w:b/>
          <w:bCs/>
          <w:sz w:val="20"/>
          <w:szCs w:val="20"/>
        </w:rPr>
        <w:t>SafeSport</w:t>
      </w:r>
      <w:r w:rsidR="00B76267">
        <w:rPr>
          <w:rFonts w:ascii="Arial" w:hAnsi="Arial" w:cs="Arial"/>
          <w:b/>
          <w:bCs/>
          <w:sz w:val="20"/>
          <w:szCs w:val="20"/>
        </w:rPr>
        <w:t xml:space="preserve"> Policy</w:t>
      </w:r>
    </w:p>
    <w:p w14:paraId="73AF738E" w14:textId="2FAD3986" w:rsidR="00E2378C" w:rsidRPr="00671267" w:rsidRDefault="00E2378C" w:rsidP="002F5F93">
      <w:pPr>
        <w:jc w:val="center"/>
        <w:rPr>
          <w:rFonts w:ascii="Arial" w:hAnsi="Arial" w:cs="Arial"/>
          <w:b/>
          <w:bCs/>
          <w:sz w:val="20"/>
          <w:szCs w:val="20"/>
        </w:rPr>
      </w:pPr>
      <w:r>
        <w:rPr>
          <w:rFonts w:ascii="Arial" w:hAnsi="Arial" w:cs="Arial"/>
          <w:b/>
          <w:bCs/>
          <w:sz w:val="20"/>
          <w:szCs w:val="20"/>
        </w:rPr>
        <w:t>Effective Date</w:t>
      </w:r>
      <w:r w:rsidR="00286985">
        <w:rPr>
          <w:rFonts w:ascii="Arial" w:hAnsi="Arial" w:cs="Arial"/>
          <w:b/>
          <w:bCs/>
          <w:sz w:val="20"/>
          <w:szCs w:val="20"/>
        </w:rPr>
        <w:t xml:space="preserve">:   </w:t>
      </w:r>
    </w:p>
    <w:p w14:paraId="6C8A7ED0" w14:textId="28711A53" w:rsidR="00377E20" w:rsidRDefault="00713E52" w:rsidP="00713E52">
      <w:pPr>
        <w:rPr>
          <w:rFonts w:ascii="Arial" w:hAnsi="Arial" w:cs="Arial"/>
          <w:sz w:val="20"/>
          <w:szCs w:val="20"/>
        </w:rPr>
      </w:pPr>
      <w:r w:rsidRPr="00671267">
        <w:rPr>
          <w:rFonts w:ascii="Arial" w:hAnsi="Arial" w:cs="Arial"/>
          <w:sz w:val="20"/>
          <w:szCs w:val="20"/>
        </w:rPr>
        <w:t>The following polic</w:t>
      </w:r>
      <w:r w:rsidR="005F0EDD">
        <w:rPr>
          <w:rFonts w:ascii="Arial" w:hAnsi="Arial" w:cs="Arial"/>
          <w:sz w:val="20"/>
          <w:szCs w:val="20"/>
        </w:rPr>
        <w:t>y is</w:t>
      </w:r>
      <w:r w:rsidR="00B27E72">
        <w:rPr>
          <w:rFonts w:ascii="Arial" w:hAnsi="Arial" w:cs="Arial"/>
          <w:sz w:val="20"/>
          <w:szCs w:val="20"/>
        </w:rPr>
        <w:t xml:space="preserve"> </w:t>
      </w:r>
      <w:r w:rsidRPr="00671267">
        <w:rPr>
          <w:rFonts w:ascii="Arial" w:hAnsi="Arial" w:cs="Arial"/>
          <w:sz w:val="20"/>
          <w:szCs w:val="20"/>
        </w:rPr>
        <w:t xml:space="preserve">established </w:t>
      </w:r>
      <w:r w:rsidR="00BA28C3" w:rsidRPr="00671267">
        <w:rPr>
          <w:rFonts w:ascii="Arial" w:hAnsi="Arial" w:cs="Arial"/>
          <w:sz w:val="20"/>
          <w:szCs w:val="20"/>
        </w:rPr>
        <w:t xml:space="preserve">pursuant to </w:t>
      </w:r>
      <w:r w:rsidR="002C07DF" w:rsidRPr="00671267">
        <w:rPr>
          <w:rFonts w:ascii="Arial" w:hAnsi="Arial" w:cs="Arial"/>
          <w:sz w:val="20"/>
          <w:szCs w:val="20"/>
        </w:rPr>
        <w:t xml:space="preserve">US Soccer Policy 212-3, the </w:t>
      </w:r>
      <w:r w:rsidR="00BA28C3" w:rsidRPr="00671267">
        <w:rPr>
          <w:rFonts w:ascii="Arial" w:hAnsi="Arial" w:cs="Arial"/>
          <w:sz w:val="20"/>
          <w:szCs w:val="20"/>
        </w:rPr>
        <w:t>SafeSport Act</w:t>
      </w:r>
      <w:r w:rsidR="00F53075">
        <w:rPr>
          <w:rFonts w:ascii="Arial" w:hAnsi="Arial" w:cs="Arial"/>
          <w:sz w:val="20"/>
          <w:szCs w:val="20"/>
        </w:rPr>
        <w:t xml:space="preserve">, </w:t>
      </w:r>
      <w:r w:rsidR="00EB3C82" w:rsidRPr="00671267">
        <w:rPr>
          <w:rFonts w:ascii="Arial" w:hAnsi="Arial" w:cs="Arial"/>
          <w:sz w:val="20"/>
          <w:szCs w:val="20"/>
        </w:rPr>
        <w:t>the US Center for SafeSport M</w:t>
      </w:r>
      <w:r w:rsidR="008E16CC" w:rsidRPr="00671267">
        <w:rPr>
          <w:rFonts w:ascii="Arial" w:hAnsi="Arial" w:cs="Arial"/>
          <w:sz w:val="20"/>
          <w:szCs w:val="20"/>
        </w:rPr>
        <w:t xml:space="preserve">inor </w:t>
      </w:r>
      <w:r w:rsidR="00EB3C82" w:rsidRPr="00671267">
        <w:rPr>
          <w:rFonts w:ascii="Arial" w:hAnsi="Arial" w:cs="Arial"/>
          <w:sz w:val="20"/>
          <w:szCs w:val="20"/>
        </w:rPr>
        <w:t>A</w:t>
      </w:r>
      <w:r w:rsidR="009D16E4" w:rsidRPr="00671267">
        <w:rPr>
          <w:rFonts w:ascii="Arial" w:hAnsi="Arial" w:cs="Arial"/>
          <w:sz w:val="20"/>
          <w:szCs w:val="20"/>
        </w:rPr>
        <w:t xml:space="preserve">thlete </w:t>
      </w:r>
      <w:r w:rsidR="00EB3C82" w:rsidRPr="00671267">
        <w:rPr>
          <w:rFonts w:ascii="Arial" w:hAnsi="Arial" w:cs="Arial"/>
          <w:sz w:val="20"/>
          <w:szCs w:val="20"/>
        </w:rPr>
        <w:t>A</w:t>
      </w:r>
      <w:r w:rsidR="009D16E4" w:rsidRPr="00671267">
        <w:rPr>
          <w:rFonts w:ascii="Arial" w:hAnsi="Arial" w:cs="Arial"/>
          <w:sz w:val="20"/>
          <w:szCs w:val="20"/>
        </w:rPr>
        <w:t xml:space="preserve">buse </w:t>
      </w:r>
      <w:r w:rsidR="00EB3C82" w:rsidRPr="00671267">
        <w:rPr>
          <w:rFonts w:ascii="Arial" w:hAnsi="Arial" w:cs="Arial"/>
          <w:sz w:val="20"/>
          <w:szCs w:val="20"/>
        </w:rPr>
        <w:t>P</w:t>
      </w:r>
      <w:r w:rsidR="009D16E4" w:rsidRPr="00671267">
        <w:rPr>
          <w:rFonts w:ascii="Arial" w:hAnsi="Arial" w:cs="Arial"/>
          <w:sz w:val="20"/>
          <w:szCs w:val="20"/>
        </w:rPr>
        <w:t xml:space="preserve">revention </w:t>
      </w:r>
      <w:r w:rsidR="00EB3C82" w:rsidRPr="00671267">
        <w:rPr>
          <w:rFonts w:ascii="Arial" w:hAnsi="Arial" w:cs="Arial"/>
          <w:sz w:val="20"/>
          <w:szCs w:val="20"/>
        </w:rPr>
        <w:t>Policy</w:t>
      </w:r>
      <w:r w:rsidR="003F3611">
        <w:rPr>
          <w:rFonts w:ascii="Arial" w:hAnsi="Arial" w:cs="Arial"/>
          <w:sz w:val="20"/>
          <w:szCs w:val="20"/>
        </w:rPr>
        <w:t xml:space="preserve"> (MAAPP)</w:t>
      </w:r>
      <w:r w:rsidR="00036E56">
        <w:rPr>
          <w:rFonts w:ascii="Arial" w:hAnsi="Arial" w:cs="Arial"/>
          <w:sz w:val="20"/>
          <w:szCs w:val="20"/>
        </w:rPr>
        <w:t>, the United States Adult Soccer Association (USASA) SafeSport Policy</w:t>
      </w:r>
      <w:r w:rsidR="004236A4">
        <w:rPr>
          <w:rFonts w:ascii="Arial" w:hAnsi="Arial" w:cs="Arial"/>
          <w:sz w:val="20"/>
          <w:szCs w:val="20"/>
        </w:rPr>
        <w:t xml:space="preserve"> and the N</w:t>
      </w:r>
      <w:r w:rsidR="00036E56">
        <w:rPr>
          <w:rFonts w:ascii="Arial" w:hAnsi="Arial" w:cs="Arial"/>
          <w:sz w:val="20"/>
          <w:szCs w:val="20"/>
        </w:rPr>
        <w:t xml:space="preserve">orth </w:t>
      </w:r>
      <w:r w:rsidR="004236A4">
        <w:rPr>
          <w:rFonts w:ascii="Arial" w:hAnsi="Arial" w:cs="Arial"/>
          <w:sz w:val="20"/>
          <w:szCs w:val="20"/>
        </w:rPr>
        <w:t>C</w:t>
      </w:r>
      <w:r w:rsidR="00767B33">
        <w:rPr>
          <w:rFonts w:ascii="Arial" w:hAnsi="Arial" w:cs="Arial"/>
          <w:sz w:val="20"/>
          <w:szCs w:val="20"/>
        </w:rPr>
        <w:t xml:space="preserve">arolina </w:t>
      </w:r>
      <w:r w:rsidR="004236A4">
        <w:rPr>
          <w:rFonts w:ascii="Arial" w:hAnsi="Arial" w:cs="Arial"/>
          <w:sz w:val="20"/>
          <w:szCs w:val="20"/>
        </w:rPr>
        <w:t>A</w:t>
      </w:r>
      <w:r w:rsidR="00767B33">
        <w:rPr>
          <w:rFonts w:ascii="Arial" w:hAnsi="Arial" w:cs="Arial"/>
          <w:sz w:val="20"/>
          <w:szCs w:val="20"/>
        </w:rPr>
        <w:t xml:space="preserve">dult </w:t>
      </w:r>
      <w:r w:rsidR="004236A4">
        <w:rPr>
          <w:rFonts w:ascii="Arial" w:hAnsi="Arial" w:cs="Arial"/>
          <w:sz w:val="20"/>
          <w:szCs w:val="20"/>
        </w:rPr>
        <w:t>S</w:t>
      </w:r>
      <w:r w:rsidR="00767B33">
        <w:rPr>
          <w:rFonts w:ascii="Arial" w:hAnsi="Arial" w:cs="Arial"/>
          <w:sz w:val="20"/>
          <w:szCs w:val="20"/>
        </w:rPr>
        <w:t xml:space="preserve">occer </w:t>
      </w:r>
      <w:r w:rsidR="004236A4">
        <w:rPr>
          <w:rFonts w:ascii="Arial" w:hAnsi="Arial" w:cs="Arial"/>
          <w:sz w:val="20"/>
          <w:szCs w:val="20"/>
        </w:rPr>
        <w:t>A</w:t>
      </w:r>
      <w:r w:rsidR="00767B33">
        <w:rPr>
          <w:rFonts w:ascii="Arial" w:hAnsi="Arial" w:cs="Arial"/>
          <w:sz w:val="20"/>
          <w:szCs w:val="20"/>
        </w:rPr>
        <w:t>ssociation (NCASA)</w:t>
      </w:r>
      <w:r w:rsidR="004236A4">
        <w:rPr>
          <w:rFonts w:ascii="Arial" w:hAnsi="Arial" w:cs="Arial"/>
          <w:sz w:val="20"/>
          <w:szCs w:val="20"/>
        </w:rPr>
        <w:t xml:space="preserve"> SafeSport Policy</w:t>
      </w:r>
      <w:r w:rsidR="00374629">
        <w:rPr>
          <w:rFonts w:ascii="Arial" w:hAnsi="Arial" w:cs="Arial"/>
          <w:sz w:val="20"/>
          <w:szCs w:val="20"/>
        </w:rPr>
        <w:t xml:space="preserve">.  </w:t>
      </w:r>
    </w:p>
    <w:p w14:paraId="17B2AF5F" w14:textId="1FCCBFD6" w:rsidR="009E404E" w:rsidRDefault="00374629" w:rsidP="00713E52">
      <w:pPr>
        <w:rPr>
          <w:rFonts w:ascii="Arial" w:hAnsi="Arial" w:cs="Arial"/>
          <w:sz w:val="20"/>
          <w:szCs w:val="20"/>
        </w:rPr>
      </w:pPr>
      <w:r w:rsidRPr="00671267">
        <w:rPr>
          <w:rFonts w:ascii="Arial" w:hAnsi="Arial" w:cs="Arial"/>
          <w:sz w:val="20"/>
          <w:szCs w:val="20"/>
        </w:rPr>
        <w:t>This policy applies to</w:t>
      </w:r>
      <w:r w:rsidR="006410CA">
        <w:rPr>
          <w:rFonts w:ascii="Arial" w:hAnsi="Arial" w:cs="Arial"/>
          <w:sz w:val="20"/>
          <w:szCs w:val="20"/>
        </w:rPr>
        <w:t xml:space="preserve"> members of the Board of Directors</w:t>
      </w:r>
      <w:r w:rsidR="004236A4">
        <w:rPr>
          <w:rFonts w:ascii="Arial" w:hAnsi="Arial" w:cs="Arial"/>
          <w:sz w:val="20"/>
          <w:szCs w:val="20"/>
        </w:rPr>
        <w:t xml:space="preserve"> and </w:t>
      </w:r>
      <w:r w:rsidR="00EB3A1B">
        <w:rPr>
          <w:rFonts w:ascii="Arial" w:hAnsi="Arial" w:cs="Arial"/>
          <w:sz w:val="20"/>
          <w:szCs w:val="20"/>
        </w:rPr>
        <w:t>Employees</w:t>
      </w:r>
      <w:r w:rsidR="00C60BD4">
        <w:rPr>
          <w:rFonts w:ascii="Arial" w:hAnsi="Arial" w:cs="Arial"/>
          <w:sz w:val="20"/>
          <w:szCs w:val="20"/>
        </w:rPr>
        <w:t xml:space="preserve"> </w:t>
      </w:r>
      <w:r w:rsidR="00385D82">
        <w:rPr>
          <w:rFonts w:ascii="Arial" w:hAnsi="Arial" w:cs="Arial"/>
          <w:sz w:val="20"/>
          <w:szCs w:val="20"/>
        </w:rPr>
        <w:t xml:space="preserve">(collectively </w:t>
      </w:r>
      <w:r w:rsidR="00F215D1">
        <w:rPr>
          <w:rFonts w:ascii="Arial" w:hAnsi="Arial" w:cs="Arial"/>
          <w:sz w:val="20"/>
          <w:szCs w:val="20"/>
        </w:rPr>
        <w:t xml:space="preserve">the </w:t>
      </w:r>
      <w:r w:rsidR="000E5637">
        <w:rPr>
          <w:rFonts w:ascii="Arial" w:hAnsi="Arial" w:cs="Arial"/>
          <w:sz w:val="20"/>
          <w:szCs w:val="20"/>
        </w:rPr>
        <w:t>“</w:t>
      </w:r>
      <w:r w:rsidR="00385D82">
        <w:rPr>
          <w:rFonts w:ascii="Arial" w:hAnsi="Arial" w:cs="Arial"/>
          <w:sz w:val="20"/>
          <w:szCs w:val="20"/>
        </w:rPr>
        <w:t>Leaders</w:t>
      </w:r>
      <w:r w:rsidR="000E5637">
        <w:rPr>
          <w:rFonts w:ascii="Arial" w:hAnsi="Arial" w:cs="Arial"/>
          <w:sz w:val="20"/>
          <w:szCs w:val="20"/>
        </w:rPr>
        <w:t>”)</w:t>
      </w:r>
      <w:r w:rsidR="00863DCD">
        <w:rPr>
          <w:rFonts w:ascii="Arial" w:hAnsi="Arial" w:cs="Arial"/>
          <w:sz w:val="20"/>
          <w:szCs w:val="20"/>
        </w:rPr>
        <w:t xml:space="preserve"> of </w:t>
      </w:r>
      <w:r w:rsidR="001971F3">
        <w:rPr>
          <w:rFonts w:ascii="Arial" w:hAnsi="Arial" w:cs="Arial"/>
          <w:b/>
          <w:bCs/>
          <w:sz w:val="20"/>
          <w:szCs w:val="20"/>
        </w:rPr>
        <w:t>FFL</w:t>
      </w:r>
      <w:r w:rsidR="000E5637">
        <w:rPr>
          <w:rFonts w:ascii="Arial" w:hAnsi="Arial" w:cs="Arial"/>
          <w:sz w:val="20"/>
          <w:szCs w:val="20"/>
        </w:rPr>
        <w:t>.</w:t>
      </w:r>
      <w:r w:rsidR="008469D0">
        <w:rPr>
          <w:rFonts w:ascii="Arial" w:hAnsi="Arial" w:cs="Arial"/>
          <w:sz w:val="20"/>
          <w:szCs w:val="20"/>
        </w:rPr>
        <w:t xml:space="preserve">  </w:t>
      </w:r>
    </w:p>
    <w:p w14:paraId="717F71BA" w14:textId="7455D319" w:rsidR="00713E52" w:rsidRDefault="00560315" w:rsidP="00713E52">
      <w:pPr>
        <w:rPr>
          <w:rFonts w:ascii="Arial" w:hAnsi="Arial" w:cs="Arial"/>
          <w:sz w:val="20"/>
          <w:szCs w:val="20"/>
        </w:rPr>
      </w:pPr>
      <w:r>
        <w:rPr>
          <w:rFonts w:ascii="Arial" w:hAnsi="Arial" w:cs="Arial"/>
          <w:sz w:val="20"/>
          <w:szCs w:val="20"/>
        </w:rPr>
        <w:t>Th</w:t>
      </w:r>
      <w:r w:rsidR="000D7277">
        <w:rPr>
          <w:rFonts w:ascii="Arial" w:hAnsi="Arial" w:cs="Arial"/>
          <w:sz w:val="20"/>
          <w:szCs w:val="20"/>
        </w:rPr>
        <w:t>e</w:t>
      </w:r>
      <w:r w:rsidR="00FD7433">
        <w:rPr>
          <w:rFonts w:ascii="Arial" w:hAnsi="Arial" w:cs="Arial"/>
          <w:sz w:val="20"/>
          <w:szCs w:val="20"/>
        </w:rPr>
        <w:t xml:space="preserve"> </w:t>
      </w:r>
      <w:r w:rsidR="00FD633E">
        <w:rPr>
          <w:rFonts w:ascii="Arial" w:hAnsi="Arial" w:cs="Arial"/>
          <w:sz w:val="20"/>
          <w:szCs w:val="20"/>
        </w:rPr>
        <w:t>Prohibited Conduct section of th</w:t>
      </w:r>
      <w:r w:rsidR="00120E64">
        <w:rPr>
          <w:rFonts w:ascii="Arial" w:hAnsi="Arial" w:cs="Arial"/>
          <w:sz w:val="20"/>
          <w:szCs w:val="20"/>
        </w:rPr>
        <w:t xml:space="preserve">e approved SafeSport Policy </w:t>
      </w:r>
      <w:r w:rsidR="000C25B8">
        <w:rPr>
          <w:rFonts w:ascii="Arial" w:hAnsi="Arial" w:cs="Arial"/>
          <w:sz w:val="20"/>
          <w:szCs w:val="20"/>
        </w:rPr>
        <w:t>along with the links</w:t>
      </w:r>
      <w:r w:rsidR="006F5837">
        <w:rPr>
          <w:rFonts w:ascii="Arial" w:hAnsi="Arial" w:cs="Arial"/>
          <w:sz w:val="20"/>
          <w:szCs w:val="20"/>
        </w:rPr>
        <w:t xml:space="preserve"> </w:t>
      </w:r>
      <w:r w:rsidR="00120E64">
        <w:rPr>
          <w:rFonts w:ascii="Arial" w:hAnsi="Arial" w:cs="Arial"/>
          <w:sz w:val="20"/>
          <w:szCs w:val="20"/>
        </w:rPr>
        <w:t xml:space="preserve">for reporting </w:t>
      </w:r>
      <w:r w:rsidR="006F5837">
        <w:rPr>
          <w:rFonts w:ascii="Arial" w:hAnsi="Arial" w:cs="Arial"/>
          <w:sz w:val="20"/>
          <w:szCs w:val="20"/>
        </w:rPr>
        <w:t xml:space="preserve">misconduct </w:t>
      </w:r>
      <w:r w:rsidR="00776834">
        <w:rPr>
          <w:rFonts w:ascii="Arial" w:hAnsi="Arial" w:cs="Arial"/>
          <w:sz w:val="20"/>
          <w:szCs w:val="20"/>
        </w:rPr>
        <w:t>are</w:t>
      </w:r>
      <w:r>
        <w:rPr>
          <w:rFonts w:ascii="Arial" w:hAnsi="Arial" w:cs="Arial"/>
          <w:sz w:val="20"/>
          <w:szCs w:val="20"/>
        </w:rPr>
        <w:t xml:space="preserve"> required to be posted on the </w:t>
      </w:r>
      <w:r w:rsidR="00863DCD">
        <w:rPr>
          <w:rFonts w:ascii="Arial" w:hAnsi="Arial" w:cs="Arial"/>
          <w:sz w:val="20"/>
          <w:szCs w:val="20"/>
        </w:rPr>
        <w:t>league’s</w:t>
      </w:r>
      <w:r>
        <w:rPr>
          <w:rFonts w:ascii="Arial" w:hAnsi="Arial" w:cs="Arial"/>
          <w:sz w:val="20"/>
          <w:szCs w:val="20"/>
        </w:rPr>
        <w:t xml:space="preserve"> website</w:t>
      </w:r>
    </w:p>
    <w:p w14:paraId="5C9996EA" w14:textId="0AEB807E" w:rsidR="00C63223" w:rsidRPr="00671267" w:rsidRDefault="001A6098" w:rsidP="0031308D">
      <w:pPr>
        <w:jc w:val="center"/>
        <w:rPr>
          <w:rFonts w:ascii="Arial" w:hAnsi="Arial" w:cs="Arial"/>
          <w:b/>
          <w:bCs/>
          <w:sz w:val="20"/>
          <w:szCs w:val="20"/>
        </w:rPr>
      </w:pPr>
      <w:r w:rsidRPr="00671267">
        <w:rPr>
          <w:rFonts w:ascii="Arial" w:hAnsi="Arial" w:cs="Arial"/>
          <w:b/>
          <w:bCs/>
          <w:sz w:val="20"/>
          <w:szCs w:val="20"/>
        </w:rPr>
        <w:t>Prohibited Conduct</w:t>
      </w:r>
    </w:p>
    <w:p w14:paraId="205B4F8D" w14:textId="29C0534B" w:rsidR="001A6098" w:rsidRPr="00671267" w:rsidRDefault="001971F3">
      <w:pPr>
        <w:rPr>
          <w:rFonts w:ascii="Arial" w:hAnsi="Arial" w:cs="Arial"/>
          <w:sz w:val="20"/>
          <w:szCs w:val="20"/>
        </w:rPr>
      </w:pPr>
      <w:r>
        <w:rPr>
          <w:rFonts w:ascii="Arial" w:hAnsi="Arial" w:cs="Arial"/>
          <w:b/>
          <w:bCs/>
          <w:sz w:val="20"/>
          <w:szCs w:val="20"/>
        </w:rPr>
        <w:t>FFL</w:t>
      </w:r>
      <w:r w:rsidR="001A6098" w:rsidRPr="00671267">
        <w:rPr>
          <w:rFonts w:ascii="Arial" w:hAnsi="Arial" w:cs="Arial"/>
          <w:sz w:val="20"/>
          <w:szCs w:val="20"/>
        </w:rPr>
        <w:t xml:space="preserve"> prohibits conduct </w:t>
      </w:r>
      <w:r w:rsidR="004662C5">
        <w:rPr>
          <w:rFonts w:ascii="Arial" w:hAnsi="Arial" w:cs="Arial"/>
          <w:sz w:val="20"/>
          <w:szCs w:val="20"/>
        </w:rPr>
        <w:t xml:space="preserve">that includes </w:t>
      </w:r>
      <w:r w:rsidR="001A6098" w:rsidRPr="00671267">
        <w:rPr>
          <w:rFonts w:ascii="Arial" w:hAnsi="Arial" w:cs="Arial"/>
          <w:sz w:val="20"/>
          <w:szCs w:val="20"/>
        </w:rPr>
        <w:t xml:space="preserve">bullying, hazing, harassment (including sexual harassment), emotional misconduct, physical misconduct, and sexual misconduct </w:t>
      </w:r>
      <w:r w:rsidR="001A4A98">
        <w:rPr>
          <w:rFonts w:ascii="Arial" w:hAnsi="Arial" w:cs="Arial"/>
          <w:sz w:val="20"/>
          <w:szCs w:val="20"/>
        </w:rPr>
        <w:t>as those terms are defined by the US Center for SafeSport</w:t>
      </w:r>
      <w:r w:rsidR="00B019A9">
        <w:rPr>
          <w:rFonts w:ascii="Arial" w:hAnsi="Arial" w:cs="Arial"/>
          <w:sz w:val="20"/>
          <w:szCs w:val="20"/>
        </w:rPr>
        <w:t>.  For a list of all the types of prohibited conduct, see the Saf</w:t>
      </w:r>
      <w:r w:rsidR="00A42F2F">
        <w:rPr>
          <w:rFonts w:ascii="Arial" w:hAnsi="Arial" w:cs="Arial"/>
          <w:sz w:val="20"/>
          <w:szCs w:val="20"/>
        </w:rPr>
        <w:t xml:space="preserve">eSport Code at </w:t>
      </w:r>
      <w:hyperlink r:id="rId5" w:history="1">
        <w:r w:rsidR="00F87B86" w:rsidRPr="00A0035D">
          <w:rPr>
            <w:rStyle w:val="Hyperlink"/>
            <w:rFonts w:ascii="Arial" w:hAnsi="Arial" w:cs="Arial"/>
            <w:sz w:val="20"/>
            <w:szCs w:val="20"/>
          </w:rPr>
          <w:t>https://uscenterforsafesport.org/response-and-resolution/safesport-code/</w:t>
        </w:r>
      </w:hyperlink>
      <w:r w:rsidR="00F87B86">
        <w:rPr>
          <w:rFonts w:ascii="Arial" w:hAnsi="Arial" w:cs="Arial"/>
          <w:sz w:val="20"/>
          <w:szCs w:val="20"/>
        </w:rPr>
        <w:t xml:space="preserve">.  </w:t>
      </w:r>
      <w:r w:rsidR="001A6098" w:rsidRPr="00671267">
        <w:rPr>
          <w:rFonts w:ascii="Arial" w:hAnsi="Arial" w:cs="Arial"/>
          <w:sz w:val="20"/>
          <w:szCs w:val="20"/>
        </w:rPr>
        <w:t xml:space="preserve">  </w:t>
      </w:r>
    </w:p>
    <w:p w14:paraId="17C0591C" w14:textId="6F07FC9A" w:rsidR="002F5F93" w:rsidRPr="00671267" w:rsidRDefault="00646F46" w:rsidP="0031308D">
      <w:pPr>
        <w:jc w:val="center"/>
        <w:rPr>
          <w:rFonts w:ascii="Arial" w:hAnsi="Arial" w:cs="Arial"/>
          <w:b/>
          <w:bCs/>
          <w:sz w:val="20"/>
          <w:szCs w:val="20"/>
        </w:rPr>
      </w:pPr>
      <w:r w:rsidRPr="00671267">
        <w:rPr>
          <w:rFonts w:ascii="Arial" w:hAnsi="Arial" w:cs="Arial"/>
          <w:b/>
          <w:bCs/>
          <w:sz w:val="20"/>
          <w:szCs w:val="20"/>
        </w:rPr>
        <w:t>Education and Training</w:t>
      </w:r>
    </w:p>
    <w:p w14:paraId="0982E807" w14:textId="3DCD6477" w:rsidR="00646F46" w:rsidRPr="00671267" w:rsidRDefault="001971F3">
      <w:pPr>
        <w:rPr>
          <w:rFonts w:ascii="Arial" w:hAnsi="Arial" w:cs="Arial"/>
          <w:sz w:val="20"/>
          <w:szCs w:val="20"/>
        </w:rPr>
      </w:pPr>
      <w:r>
        <w:rPr>
          <w:rFonts w:ascii="Arial" w:hAnsi="Arial" w:cs="Arial"/>
          <w:b/>
          <w:bCs/>
          <w:sz w:val="20"/>
          <w:szCs w:val="20"/>
        </w:rPr>
        <w:t>FFL</w:t>
      </w:r>
      <w:r w:rsidR="00646F46" w:rsidRPr="00671267">
        <w:rPr>
          <w:rFonts w:ascii="Arial" w:hAnsi="Arial" w:cs="Arial"/>
          <w:sz w:val="20"/>
          <w:szCs w:val="20"/>
        </w:rPr>
        <w:t xml:space="preserve"> </w:t>
      </w:r>
      <w:r w:rsidR="00D93C95" w:rsidRPr="00671267">
        <w:rPr>
          <w:rFonts w:ascii="Arial" w:hAnsi="Arial" w:cs="Arial"/>
          <w:sz w:val="20"/>
          <w:szCs w:val="20"/>
        </w:rPr>
        <w:t xml:space="preserve">requires </w:t>
      </w:r>
      <w:r w:rsidR="007801F8" w:rsidRPr="00671267">
        <w:rPr>
          <w:rFonts w:ascii="Arial" w:hAnsi="Arial" w:cs="Arial"/>
          <w:sz w:val="20"/>
          <w:szCs w:val="20"/>
        </w:rPr>
        <w:t xml:space="preserve">the following education and training for all </w:t>
      </w:r>
      <w:r w:rsidR="0070136F">
        <w:rPr>
          <w:rFonts w:ascii="Arial" w:hAnsi="Arial" w:cs="Arial"/>
          <w:sz w:val="20"/>
          <w:szCs w:val="20"/>
        </w:rPr>
        <w:t>Leaders</w:t>
      </w:r>
      <w:r w:rsidR="00BD3641" w:rsidRPr="00671267">
        <w:rPr>
          <w:rFonts w:ascii="Arial" w:hAnsi="Arial" w:cs="Arial"/>
          <w:sz w:val="20"/>
          <w:szCs w:val="20"/>
        </w:rPr>
        <w:t>:</w:t>
      </w:r>
      <w:r w:rsidR="00404479" w:rsidRPr="00671267">
        <w:rPr>
          <w:rFonts w:ascii="Arial" w:hAnsi="Arial" w:cs="Arial"/>
          <w:sz w:val="20"/>
          <w:szCs w:val="20"/>
        </w:rPr>
        <w:t xml:space="preserve"> </w:t>
      </w:r>
    </w:p>
    <w:p w14:paraId="095A3209" w14:textId="0060A1D3" w:rsidR="00047C17" w:rsidRDefault="007D323B" w:rsidP="009D36EF">
      <w:pPr>
        <w:pStyle w:val="ListParagraph"/>
        <w:numPr>
          <w:ilvl w:val="0"/>
          <w:numId w:val="1"/>
        </w:numPr>
        <w:rPr>
          <w:rFonts w:ascii="Arial" w:hAnsi="Arial" w:cs="Arial"/>
          <w:sz w:val="20"/>
          <w:szCs w:val="20"/>
        </w:rPr>
      </w:pPr>
      <w:r>
        <w:rPr>
          <w:rFonts w:ascii="Arial" w:hAnsi="Arial" w:cs="Arial"/>
          <w:sz w:val="20"/>
          <w:szCs w:val="20"/>
        </w:rPr>
        <w:t>Leaders must c</w:t>
      </w:r>
      <w:r w:rsidR="00EC162E" w:rsidRPr="00671267">
        <w:rPr>
          <w:rFonts w:ascii="Arial" w:hAnsi="Arial" w:cs="Arial"/>
          <w:sz w:val="20"/>
          <w:szCs w:val="20"/>
        </w:rPr>
        <w:t xml:space="preserve">omplete the </w:t>
      </w:r>
      <w:r w:rsidR="002C0CE5" w:rsidRPr="00671267">
        <w:rPr>
          <w:rFonts w:ascii="Arial" w:hAnsi="Arial" w:cs="Arial"/>
          <w:sz w:val="20"/>
          <w:szCs w:val="20"/>
        </w:rPr>
        <w:t>SafeSport Train</w:t>
      </w:r>
      <w:r w:rsidR="008377DF" w:rsidRPr="00671267">
        <w:rPr>
          <w:rFonts w:ascii="Arial" w:hAnsi="Arial" w:cs="Arial"/>
          <w:sz w:val="20"/>
          <w:szCs w:val="20"/>
        </w:rPr>
        <w:t>ed Core</w:t>
      </w:r>
      <w:r w:rsidR="002C0CE5" w:rsidRPr="00671267">
        <w:rPr>
          <w:rFonts w:ascii="Arial" w:hAnsi="Arial" w:cs="Arial"/>
          <w:sz w:val="20"/>
          <w:szCs w:val="20"/>
        </w:rPr>
        <w:t xml:space="preserve"> t</w:t>
      </w:r>
      <w:r w:rsidR="00EC162E" w:rsidRPr="00671267">
        <w:rPr>
          <w:rFonts w:ascii="Arial" w:hAnsi="Arial" w:cs="Arial"/>
          <w:sz w:val="20"/>
          <w:szCs w:val="20"/>
        </w:rPr>
        <w:t>hrough the</w:t>
      </w:r>
      <w:r w:rsidR="001E0753" w:rsidRPr="00671267">
        <w:rPr>
          <w:rFonts w:ascii="Arial" w:hAnsi="Arial" w:cs="Arial"/>
          <w:sz w:val="20"/>
          <w:szCs w:val="20"/>
        </w:rPr>
        <w:t xml:space="preserve"> US Center for SafeSpor</w:t>
      </w:r>
      <w:r w:rsidR="000E4007" w:rsidRPr="00671267">
        <w:rPr>
          <w:rFonts w:ascii="Arial" w:hAnsi="Arial" w:cs="Arial"/>
          <w:sz w:val="20"/>
          <w:szCs w:val="20"/>
        </w:rPr>
        <w:t>t</w:t>
      </w:r>
      <w:r w:rsidR="00EC162E" w:rsidRPr="00671267">
        <w:rPr>
          <w:rFonts w:ascii="Arial" w:hAnsi="Arial" w:cs="Arial"/>
          <w:sz w:val="20"/>
          <w:szCs w:val="20"/>
        </w:rPr>
        <w:t xml:space="preserve"> online training</w:t>
      </w:r>
      <w:r w:rsidR="00B554BD" w:rsidRPr="00671267">
        <w:rPr>
          <w:rFonts w:ascii="Arial" w:hAnsi="Arial" w:cs="Arial"/>
          <w:sz w:val="20"/>
          <w:szCs w:val="20"/>
        </w:rPr>
        <w:t xml:space="preserve"> or the Center’s approved in-person training</w:t>
      </w:r>
      <w:r w:rsidR="00F71CFA" w:rsidRPr="00671267">
        <w:rPr>
          <w:rFonts w:ascii="Arial" w:hAnsi="Arial" w:cs="Arial"/>
          <w:sz w:val="20"/>
          <w:szCs w:val="20"/>
        </w:rPr>
        <w:t xml:space="preserve">, and as applicable, </w:t>
      </w:r>
      <w:r w:rsidR="00C72655">
        <w:rPr>
          <w:rFonts w:ascii="Arial" w:hAnsi="Arial" w:cs="Arial"/>
          <w:sz w:val="20"/>
          <w:szCs w:val="20"/>
        </w:rPr>
        <w:t xml:space="preserve">the </w:t>
      </w:r>
      <w:r w:rsidR="00F71CFA" w:rsidRPr="00671267">
        <w:rPr>
          <w:rFonts w:ascii="Arial" w:hAnsi="Arial" w:cs="Arial"/>
          <w:sz w:val="20"/>
          <w:szCs w:val="20"/>
        </w:rPr>
        <w:t>follow-up</w:t>
      </w:r>
      <w:r w:rsidR="00AC3114" w:rsidRPr="00671267">
        <w:rPr>
          <w:rFonts w:ascii="Arial" w:hAnsi="Arial" w:cs="Arial"/>
          <w:sz w:val="20"/>
          <w:szCs w:val="20"/>
        </w:rPr>
        <w:t xml:space="preserve"> refresher course training.</w:t>
      </w:r>
    </w:p>
    <w:p w14:paraId="5517D107" w14:textId="77777777" w:rsidR="007B3014" w:rsidRDefault="007B3014" w:rsidP="007B3014">
      <w:pPr>
        <w:pStyle w:val="ListParagraph"/>
        <w:rPr>
          <w:rFonts w:ascii="Arial" w:hAnsi="Arial" w:cs="Arial"/>
          <w:sz w:val="20"/>
          <w:szCs w:val="20"/>
        </w:rPr>
      </w:pPr>
    </w:p>
    <w:p w14:paraId="4C90F73A" w14:textId="55220278" w:rsidR="00AC3114" w:rsidRDefault="00093938" w:rsidP="007A0AEA">
      <w:pPr>
        <w:pStyle w:val="ListParagraph"/>
        <w:numPr>
          <w:ilvl w:val="1"/>
          <w:numId w:val="1"/>
        </w:numPr>
        <w:rPr>
          <w:rFonts w:ascii="Arial" w:hAnsi="Arial" w:cs="Arial"/>
          <w:sz w:val="20"/>
          <w:szCs w:val="20"/>
        </w:rPr>
      </w:pPr>
      <w:r>
        <w:rPr>
          <w:rFonts w:ascii="Arial" w:hAnsi="Arial" w:cs="Arial"/>
          <w:sz w:val="20"/>
          <w:szCs w:val="20"/>
        </w:rPr>
        <w:t>Leaders must complete t</w:t>
      </w:r>
      <w:r w:rsidR="002975D5" w:rsidRPr="00671267">
        <w:rPr>
          <w:rFonts w:ascii="Arial" w:hAnsi="Arial" w:cs="Arial"/>
          <w:sz w:val="20"/>
          <w:szCs w:val="20"/>
        </w:rPr>
        <w:t xml:space="preserve">he </w:t>
      </w:r>
      <w:r w:rsidR="0068454F" w:rsidRPr="00671267">
        <w:rPr>
          <w:rFonts w:ascii="Arial" w:hAnsi="Arial" w:cs="Arial"/>
          <w:sz w:val="20"/>
          <w:szCs w:val="20"/>
        </w:rPr>
        <w:t>SafeSport</w:t>
      </w:r>
      <w:r w:rsidR="00324A8C" w:rsidRPr="00671267">
        <w:rPr>
          <w:rFonts w:ascii="Arial" w:hAnsi="Arial" w:cs="Arial"/>
          <w:sz w:val="20"/>
          <w:szCs w:val="20"/>
        </w:rPr>
        <w:t xml:space="preserve"> T</w:t>
      </w:r>
      <w:r w:rsidR="002975D5" w:rsidRPr="00671267">
        <w:rPr>
          <w:rFonts w:ascii="Arial" w:hAnsi="Arial" w:cs="Arial"/>
          <w:sz w:val="20"/>
          <w:szCs w:val="20"/>
        </w:rPr>
        <w:t>rain</w:t>
      </w:r>
      <w:r w:rsidR="002828E2" w:rsidRPr="00671267">
        <w:rPr>
          <w:rFonts w:ascii="Arial" w:hAnsi="Arial" w:cs="Arial"/>
          <w:sz w:val="20"/>
          <w:szCs w:val="20"/>
        </w:rPr>
        <w:t>ed Core</w:t>
      </w:r>
      <w:r w:rsidR="002975D5" w:rsidRPr="00671267">
        <w:rPr>
          <w:rFonts w:ascii="Arial" w:hAnsi="Arial" w:cs="Arial"/>
          <w:sz w:val="20"/>
          <w:szCs w:val="20"/>
        </w:rPr>
        <w:t xml:space="preserve"> within the first 45 days of either initial membership </w:t>
      </w:r>
      <w:r w:rsidR="00966C10">
        <w:rPr>
          <w:rFonts w:ascii="Arial" w:hAnsi="Arial" w:cs="Arial"/>
          <w:sz w:val="20"/>
          <w:szCs w:val="20"/>
        </w:rPr>
        <w:t xml:space="preserve">to the Board </w:t>
      </w:r>
      <w:r w:rsidR="0075420F">
        <w:rPr>
          <w:rFonts w:ascii="Arial" w:hAnsi="Arial" w:cs="Arial"/>
          <w:sz w:val="20"/>
          <w:szCs w:val="20"/>
        </w:rPr>
        <w:t xml:space="preserve">of Directors </w:t>
      </w:r>
      <w:r w:rsidR="002975D5" w:rsidRPr="00671267">
        <w:rPr>
          <w:rFonts w:ascii="Arial" w:hAnsi="Arial" w:cs="Arial"/>
          <w:sz w:val="20"/>
          <w:szCs w:val="20"/>
        </w:rPr>
        <w:t>or upon beginning a new role</w:t>
      </w:r>
      <w:r w:rsidR="00324A8C" w:rsidRPr="00671267">
        <w:rPr>
          <w:rFonts w:ascii="Arial" w:hAnsi="Arial" w:cs="Arial"/>
          <w:sz w:val="20"/>
          <w:szCs w:val="20"/>
        </w:rPr>
        <w:t xml:space="preserve"> with the organization</w:t>
      </w:r>
      <w:r w:rsidR="001E0753" w:rsidRPr="00671267">
        <w:rPr>
          <w:rFonts w:ascii="Arial" w:hAnsi="Arial" w:cs="Arial"/>
          <w:sz w:val="20"/>
          <w:szCs w:val="20"/>
        </w:rPr>
        <w:t>.</w:t>
      </w:r>
    </w:p>
    <w:p w14:paraId="520FF680" w14:textId="77777777" w:rsidR="007B3014" w:rsidRPr="00671267" w:rsidRDefault="007B3014" w:rsidP="007B3014">
      <w:pPr>
        <w:pStyle w:val="ListParagraph"/>
        <w:ind w:left="1440"/>
        <w:rPr>
          <w:rFonts w:ascii="Arial" w:hAnsi="Arial" w:cs="Arial"/>
          <w:sz w:val="20"/>
          <w:szCs w:val="20"/>
        </w:rPr>
      </w:pPr>
    </w:p>
    <w:p w14:paraId="5EA8DCA9" w14:textId="604FA5B7" w:rsidR="00452209" w:rsidRDefault="00EE77D7" w:rsidP="00452209">
      <w:pPr>
        <w:pStyle w:val="ListParagraph"/>
        <w:numPr>
          <w:ilvl w:val="1"/>
          <w:numId w:val="1"/>
        </w:numPr>
        <w:rPr>
          <w:rFonts w:ascii="Arial" w:hAnsi="Arial" w:cs="Arial"/>
          <w:sz w:val="20"/>
          <w:szCs w:val="20"/>
        </w:rPr>
      </w:pPr>
      <w:r>
        <w:rPr>
          <w:rFonts w:ascii="Arial" w:hAnsi="Arial" w:cs="Arial"/>
          <w:sz w:val="20"/>
          <w:szCs w:val="20"/>
        </w:rPr>
        <w:t>Leaders</w:t>
      </w:r>
      <w:r w:rsidR="006248B9" w:rsidRPr="00671267">
        <w:rPr>
          <w:rFonts w:ascii="Arial" w:hAnsi="Arial" w:cs="Arial"/>
          <w:sz w:val="20"/>
          <w:szCs w:val="20"/>
        </w:rPr>
        <w:t xml:space="preserve"> must complete</w:t>
      </w:r>
      <w:r w:rsidR="00AB49B4" w:rsidRPr="00671267">
        <w:rPr>
          <w:rFonts w:ascii="Arial" w:hAnsi="Arial" w:cs="Arial"/>
          <w:sz w:val="20"/>
          <w:szCs w:val="20"/>
        </w:rPr>
        <w:t xml:space="preserve"> a refresher course on an annual basis, beginning the calendar year after </w:t>
      </w:r>
      <w:r w:rsidR="005C77FF">
        <w:rPr>
          <w:rFonts w:ascii="Arial" w:hAnsi="Arial" w:cs="Arial"/>
          <w:sz w:val="20"/>
          <w:szCs w:val="20"/>
        </w:rPr>
        <w:t xml:space="preserve">initial completion of </w:t>
      </w:r>
      <w:r w:rsidR="00AB49B4" w:rsidRPr="00671267">
        <w:rPr>
          <w:rFonts w:ascii="Arial" w:hAnsi="Arial" w:cs="Arial"/>
          <w:sz w:val="20"/>
          <w:szCs w:val="20"/>
        </w:rPr>
        <w:t>the SafeSport Trained Core</w:t>
      </w:r>
      <w:r w:rsidR="00270D2E">
        <w:rPr>
          <w:rFonts w:ascii="Arial" w:hAnsi="Arial" w:cs="Arial"/>
          <w:sz w:val="20"/>
          <w:szCs w:val="20"/>
        </w:rPr>
        <w:t xml:space="preserve">, and </w:t>
      </w:r>
      <w:r w:rsidR="00306216">
        <w:rPr>
          <w:rFonts w:ascii="Arial" w:hAnsi="Arial" w:cs="Arial"/>
          <w:sz w:val="20"/>
          <w:szCs w:val="20"/>
        </w:rPr>
        <w:t xml:space="preserve">each year </w:t>
      </w:r>
      <w:r w:rsidR="00270D2E">
        <w:rPr>
          <w:rFonts w:ascii="Arial" w:hAnsi="Arial" w:cs="Arial"/>
          <w:sz w:val="20"/>
          <w:szCs w:val="20"/>
        </w:rPr>
        <w:t xml:space="preserve">for up to </w:t>
      </w:r>
      <w:r w:rsidR="00BC7743">
        <w:rPr>
          <w:rFonts w:ascii="Arial" w:hAnsi="Arial" w:cs="Arial"/>
          <w:sz w:val="20"/>
          <w:szCs w:val="20"/>
        </w:rPr>
        <w:t xml:space="preserve">three </w:t>
      </w:r>
      <w:r w:rsidR="005C2313">
        <w:rPr>
          <w:rFonts w:ascii="Arial" w:hAnsi="Arial" w:cs="Arial"/>
          <w:sz w:val="20"/>
          <w:szCs w:val="20"/>
        </w:rPr>
        <w:t>years</w:t>
      </w:r>
      <w:r w:rsidR="007F5B79" w:rsidRPr="00671267">
        <w:rPr>
          <w:rFonts w:ascii="Arial" w:hAnsi="Arial" w:cs="Arial"/>
          <w:sz w:val="20"/>
          <w:szCs w:val="20"/>
        </w:rPr>
        <w:t>.</w:t>
      </w:r>
    </w:p>
    <w:p w14:paraId="58323161" w14:textId="77777777" w:rsidR="00452209" w:rsidRPr="00452209" w:rsidRDefault="00452209" w:rsidP="00452209">
      <w:pPr>
        <w:pStyle w:val="ListParagraph"/>
        <w:rPr>
          <w:rFonts w:ascii="Arial" w:hAnsi="Arial" w:cs="Arial"/>
          <w:sz w:val="20"/>
          <w:szCs w:val="20"/>
        </w:rPr>
      </w:pPr>
    </w:p>
    <w:p w14:paraId="72677450" w14:textId="13CD551E" w:rsidR="007F5B79" w:rsidRDefault="007F5B79" w:rsidP="00973601">
      <w:pPr>
        <w:pStyle w:val="ListParagraph"/>
        <w:numPr>
          <w:ilvl w:val="1"/>
          <w:numId w:val="1"/>
        </w:numPr>
        <w:rPr>
          <w:rFonts w:ascii="Arial" w:hAnsi="Arial" w:cs="Arial"/>
          <w:sz w:val="20"/>
          <w:szCs w:val="20"/>
        </w:rPr>
      </w:pPr>
      <w:r w:rsidRPr="00671267">
        <w:rPr>
          <w:rFonts w:ascii="Arial" w:hAnsi="Arial" w:cs="Arial"/>
          <w:sz w:val="20"/>
          <w:szCs w:val="20"/>
        </w:rPr>
        <w:t xml:space="preserve">Every four years, </w:t>
      </w:r>
      <w:r w:rsidR="00EE77D7">
        <w:rPr>
          <w:rFonts w:ascii="Arial" w:hAnsi="Arial" w:cs="Arial"/>
          <w:sz w:val="20"/>
          <w:szCs w:val="20"/>
        </w:rPr>
        <w:t>Leaders</w:t>
      </w:r>
      <w:r w:rsidR="00D36026" w:rsidRPr="00671267">
        <w:rPr>
          <w:rFonts w:ascii="Arial" w:hAnsi="Arial" w:cs="Arial"/>
          <w:sz w:val="20"/>
          <w:szCs w:val="20"/>
        </w:rPr>
        <w:t xml:space="preserve"> will complete the SafeSport Trained Core training.</w:t>
      </w:r>
    </w:p>
    <w:p w14:paraId="53AE538E" w14:textId="77777777" w:rsidR="00452209" w:rsidRPr="00452209" w:rsidRDefault="00452209" w:rsidP="00452209">
      <w:pPr>
        <w:pStyle w:val="ListParagraph"/>
        <w:rPr>
          <w:rFonts w:ascii="Arial" w:hAnsi="Arial" w:cs="Arial"/>
          <w:sz w:val="20"/>
          <w:szCs w:val="20"/>
        </w:rPr>
      </w:pPr>
    </w:p>
    <w:p w14:paraId="5B260F21" w14:textId="0145B45C" w:rsidR="008561F9" w:rsidRPr="00BC7743" w:rsidRDefault="00202BF6" w:rsidP="00050A5D">
      <w:pPr>
        <w:pStyle w:val="ListParagraph"/>
        <w:numPr>
          <w:ilvl w:val="1"/>
          <w:numId w:val="1"/>
        </w:numPr>
        <w:rPr>
          <w:rFonts w:ascii="Arial" w:hAnsi="Arial" w:cs="Arial"/>
          <w:sz w:val="20"/>
          <w:szCs w:val="20"/>
        </w:rPr>
      </w:pPr>
      <w:r w:rsidRPr="00BC7743">
        <w:rPr>
          <w:rFonts w:ascii="Arial" w:hAnsi="Arial" w:cs="Arial"/>
          <w:sz w:val="20"/>
          <w:szCs w:val="20"/>
        </w:rPr>
        <w:t>Adult participants who are medical providers can take the Health Professionals Course in lieu of the SafeSport Tr</w:t>
      </w:r>
      <w:r w:rsidR="008377DF" w:rsidRPr="00BC7743">
        <w:rPr>
          <w:rFonts w:ascii="Arial" w:hAnsi="Arial" w:cs="Arial"/>
          <w:sz w:val="20"/>
          <w:szCs w:val="20"/>
        </w:rPr>
        <w:t>a</w:t>
      </w:r>
      <w:r w:rsidRPr="00BC7743">
        <w:rPr>
          <w:rFonts w:ascii="Arial" w:hAnsi="Arial" w:cs="Arial"/>
          <w:sz w:val="20"/>
          <w:szCs w:val="20"/>
        </w:rPr>
        <w:t>ined Core and are required to take the refresher cou</w:t>
      </w:r>
      <w:r w:rsidR="008377DF" w:rsidRPr="00BC7743">
        <w:rPr>
          <w:rFonts w:ascii="Arial" w:hAnsi="Arial" w:cs="Arial"/>
          <w:sz w:val="20"/>
          <w:szCs w:val="20"/>
        </w:rPr>
        <w:t>rses on an annual basis.</w:t>
      </w:r>
    </w:p>
    <w:p w14:paraId="20579619" w14:textId="77777777" w:rsidR="008561F9" w:rsidRPr="008561F9" w:rsidRDefault="008561F9" w:rsidP="008561F9">
      <w:pPr>
        <w:pStyle w:val="ListParagraph"/>
        <w:ind w:left="1440"/>
        <w:rPr>
          <w:rFonts w:ascii="Arial" w:hAnsi="Arial" w:cs="Arial"/>
          <w:sz w:val="20"/>
          <w:szCs w:val="20"/>
        </w:rPr>
      </w:pPr>
    </w:p>
    <w:p w14:paraId="6650FEFC" w14:textId="543574A7" w:rsidR="00115BCB" w:rsidRPr="00115BCB" w:rsidRDefault="00023A47" w:rsidP="00115BCB">
      <w:pPr>
        <w:pStyle w:val="ListParagraph"/>
        <w:numPr>
          <w:ilvl w:val="0"/>
          <w:numId w:val="1"/>
        </w:numPr>
        <w:rPr>
          <w:rFonts w:ascii="Arial" w:hAnsi="Arial" w:cs="Arial"/>
          <w:sz w:val="20"/>
          <w:szCs w:val="20"/>
        </w:rPr>
      </w:pPr>
      <w:r>
        <w:rPr>
          <w:rFonts w:ascii="Arial" w:hAnsi="Arial" w:cs="Arial"/>
          <w:sz w:val="20"/>
          <w:szCs w:val="20"/>
        </w:rPr>
        <w:t xml:space="preserve">Leaders must annually provide a copy of their certificate of training </w:t>
      </w:r>
      <w:r w:rsidR="00EC50D5">
        <w:rPr>
          <w:rFonts w:ascii="Arial" w:hAnsi="Arial" w:cs="Arial"/>
          <w:sz w:val="20"/>
          <w:szCs w:val="20"/>
        </w:rPr>
        <w:t xml:space="preserve">completion to </w:t>
      </w:r>
      <w:r w:rsidR="000F5C21">
        <w:rPr>
          <w:rFonts w:ascii="Arial" w:hAnsi="Arial" w:cs="Arial"/>
          <w:sz w:val="20"/>
          <w:szCs w:val="20"/>
        </w:rPr>
        <w:t xml:space="preserve">the </w:t>
      </w:r>
      <w:r w:rsidR="001971F3">
        <w:rPr>
          <w:rFonts w:ascii="Arial" w:hAnsi="Arial" w:cs="Arial"/>
          <w:b/>
          <w:bCs/>
          <w:sz w:val="20"/>
          <w:szCs w:val="20"/>
        </w:rPr>
        <w:t>FFL</w:t>
      </w:r>
      <w:r w:rsidR="00CA2E0D">
        <w:rPr>
          <w:rFonts w:ascii="Arial" w:hAnsi="Arial" w:cs="Arial"/>
          <w:sz w:val="20"/>
          <w:szCs w:val="20"/>
        </w:rPr>
        <w:t>.</w:t>
      </w:r>
    </w:p>
    <w:p w14:paraId="1AB307D4" w14:textId="77777777" w:rsidR="00F17BCF" w:rsidRDefault="00F17BCF" w:rsidP="00F17BCF">
      <w:pPr>
        <w:pStyle w:val="ListParagraph"/>
        <w:rPr>
          <w:rFonts w:ascii="Arial" w:hAnsi="Arial" w:cs="Arial"/>
          <w:sz w:val="20"/>
          <w:szCs w:val="20"/>
        </w:rPr>
      </w:pPr>
    </w:p>
    <w:p w14:paraId="416811F7" w14:textId="65B6B322" w:rsidR="0051451A" w:rsidRDefault="001971F3" w:rsidP="00461A7D">
      <w:pPr>
        <w:pStyle w:val="ListParagraph"/>
        <w:numPr>
          <w:ilvl w:val="0"/>
          <w:numId w:val="1"/>
        </w:numPr>
        <w:rPr>
          <w:rFonts w:ascii="Arial" w:hAnsi="Arial" w:cs="Arial"/>
          <w:sz w:val="20"/>
          <w:szCs w:val="20"/>
        </w:rPr>
      </w:pPr>
      <w:r>
        <w:rPr>
          <w:rFonts w:ascii="Arial" w:hAnsi="Arial" w:cs="Arial"/>
          <w:b/>
          <w:bCs/>
          <w:sz w:val="20"/>
          <w:szCs w:val="20"/>
        </w:rPr>
        <w:t>FFL</w:t>
      </w:r>
      <w:r w:rsidR="00633268">
        <w:rPr>
          <w:rFonts w:ascii="Arial" w:hAnsi="Arial" w:cs="Arial"/>
          <w:sz w:val="20"/>
          <w:szCs w:val="20"/>
        </w:rPr>
        <w:t xml:space="preserve"> </w:t>
      </w:r>
      <w:r w:rsidR="0051451A">
        <w:rPr>
          <w:rFonts w:ascii="Arial" w:hAnsi="Arial" w:cs="Arial"/>
          <w:sz w:val="20"/>
          <w:szCs w:val="20"/>
        </w:rPr>
        <w:t xml:space="preserve">will </w:t>
      </w:r>
      <w:r w:rsidR="00CD6E9C">
        <w:rPr>
          <w:rFonts w:ascii="Arial" w:hAnsi="Arial" w:cs="Arial"/>
          <w:sz w:val="20"/>
          <w:szCs w:val="20"/>
        </w:rPr>
        <w:t>annually provide a copy of the Leader’s</w:t>
      </w:r>
      <w:r w:rsidR="003A04C6">
        <w:rPr>
          <w:rFonts w:ascii="Arial" w:hAnsi="Arial" w:cs="Arial"/>
          <w:sz w:val="20"/>
          <w:szCs w:val="20"/>
        </w:rPr>
        <w:t xml:space="preserve"> certificate of training completion to the NCASA Executive Director.</w:t>
      </w:r>
    </w:p>
    <w:p w14:paraId="4DF99EAC" w14:textId="77777777" w:rsidR="006E1356" w:rsidRPr="006E1356" w:rsidRDefault="006E1356" w:rsidP="006E1356">
      <w:pPr>
        <w:pStyle w:val="ListParagraph"/>
        <w:rPr>
          <w:rFonts w:ascii="Arial" w:hAnsi="Arial" w:cs="Arial"/>
          <w:sz w:val="20"/>
          <w:szCs w:val="20"/>
        </w:rPr>
      </w:pPr>
    </w:p>
    <w:p w14:paraId="6BFB30C6" w14:textId="0849ADC4" w:rsidR="00352E0B" w:rsidRPr="007A77E2" w:rsidRDefault="001971F3" w:rsidP="007A77E2">
      <w:pPr>
        <w:pStyle w:val="ListParagraph"/>
        <w:numPr>
          <w:ilvl w:val="0"/>
          <w:numId w:val="1"/>
        </w:numPr>
        <w:rPr>
          <w:rFonts w:ascii="Arial" w:hAnsi="Arial" w:cs="Arial"/>
          <w:sz w:val="20"/>
          <w:szCs w:val="20"/>
        </w:rPr>
      </w:pPr>
      <w:r>
        <w:rPr>
          <w:rFonts w:ascii="Arial" w:hAnsi="Arial" w:cs="Arial"/>
          <w:b/>
          <w:bCs/>
          <w:sz w:val="20"/>
          <w:szCs w:val="20"/>
        </w:rPr>
        <w:t>FFL</w:t>
      </w:r>
      <w:r w:rsidR="006E1356" w:rsidRPr="00671267">
        <w:rPr>
          <w:rFonts w:ascii="Arial" w:hAnsi="Arial" w:cs="Arial"/>
          <w:sz w:val="20"/>
          <w:szCs w:val="20"/>
        </w:rPr>
        <w:t xml:space="preserve"> </w:t>
      </w:r>
      <w:r w:rsidR="006E1356">
        <w:rPr>
          <w:rFonts w:ascii="Arial" w:hAnsi="Arial" w:cs="Arial"/>
          <w:sz w:val="20"/>
          <w:szCs w:val="20"/>
        </w:rPr>
        <w:t>m</w:t>
      </w:r>
      <w:r w:rsidR="006E1356" w:rsidRPr="00671267">
        <w:rPr>
          <w:rFonts w:ascii="Arial" w:hAnsi="Arial" w:cs="Arial"/>
          <w:sz w:val="20"/>
          <w:szCs w:val="20"/>
        </w:rPr>
        <w:t xml:space="preserve">ust </w:t>
      </w:r>
      <w:r w:rsidR="006E1356">
        <w:rPr>
          <w:rFonts w:ascii="Arial" w:hAnsi="Arial" w:cs="Arial"/>
          <w:sz w:val="20"/>
          <w:szCs w:val="20"/>
        </w:rPr>
        <w:t>maintain a spreadsheet showing completion dates for training in accordance with documentation and recordkeeping requirements of US Soccer.</w:t>
      </w:r>
    </w:p>
    <w:p w14:paraId="166F7A50" w14:textId="77777777" w:rsidR="00461A7D" w:rsidRDefault="00461A7D" w:rsidP="00B430F6">
      <w:pPr>
        <w:pStyle w:val="ListParagraph"/>
        <w:rPr>
          <w:rFonts w:ascii="Arial" w:hAnsi="Arial" w:cs="Arial"/>
          <w:sz w:val="20"/>
          <w:szCs w:val="20"/>
        </w:rPr>
      </w:pPr>
    </w:p>
    <w:p w14:paraId="137E6503" w14:textId="77777777" w:rsidR="00444DBF" w:rsidRDefault="00444DBF" w:rsidP="007A77E2">
      <w:pPr>
        <w:ind w:left="360"/>
        <w:jc w:val="center"/>
        <w:rPr>
          <w:rFonts w:ascii="Arial" w:hAnsi="Arial" w:cs="Arial"/>
          <w:b/>
          <w:bCs/>
          <w:sz w:val="20"/>
          <w:szCs w:val="20"/>
        </w:rPr>
      </w:pPr>
    </w:p>
    <w:p w14:paraId="5EE54A1E" w14:textId="77777777" w:rsidR="00444DBF" w:rsidRDefault="00444DBF" w:rsidP="007A77E2">
      <w:pPr>
        <w:ind w:left="360"/>
        <w:jc w:val="center"/>
        <w:rPr>
          <w:rFonts w:ascii="Arial" w:hAnsi="Arial" w:cs="Arial"/>
          <w:b/>
          <w:bCs/>
          <w:sz w:val="20"/>
          <w:szCs w:val="20"/>
        </w:rPr>
      </w:pPr>
    </w:p>
    <w:p w14:paraId="2BA25E7E" w14:textId="72F5E87F" w:rsidR="007A77E2" w:rsidRDefault="006A4659" w:rsidP="007A77E2">
      <w:pPr>
        <w:ind w:left="360"/>
        <w:jc w:val="center"/>
        <w:rPr>
          <w:rFonts w:ascii="Arial" w:hAnsi="Arial" w:cs="Arial"/>
          <w:b/>
          <w:bCs/>
          <w:sz w:val="20"/>
          <w:szCs w:val="20"/>
        </w:rPr>
      </w:pPr>
      <w:r w:rsidRPr="00A750BD">
        <w:rPr>
          <w:rFonts w:ascii="Arial" w:hAnsi="Arial" w:cs="Arial"/>
          <w:b/>
          <w:bCs/>
          <w:sz w:val="20"/>
          <w:szCs w:val="20"/>
        </w:rPr>
        <w:lastRenderedPageBreak/>
        <w:t>Appropriate Background Screening</w:t>
      </w:r>
    </w:p>
    <w:p w14:paraId="06334C8D" w14:textId="05F8EA34" w:rsidR="006A4659" w:rsidRPr="00A750BD" w:rsidRDefault="006A4659" w:rsidP="00444DBF">
      <w:pPr>
        <w:ind w:left="360"/>
        <w:rPr>
          <w:rFonts w:ascii="Arial" w:hAnsi="Arial" w:cs="Arial"/>
          <w:sz w:val="20"/>
          <w:szCs w:val="20"/>
        </w:rPr>
      </w:pPr>
      <w:r w:rsidRPr="00A750BD">
        <w:rPr>
          <w:rFonts w:ascii="Arial" w:hAnsi="Arial" w:cs="Arial"/>
          <w:sz w:val="20"/>
          <w:szCs w:val="20"/>
        </w:rPr>
        <w:t xml:space="preserve">The NCASA office shall be responsible for conducting </w:t>
      </w:r>
      <w:r w:rsidR="00306216">
        <w:rPr>
          <w:rFonts w:ascii="Arial" w:hAnsi="Arial" w:cs="Arial"/>
          <w:sz w:val="20"/>
          <w:szCs w:val="20"/>
        </w:rPr>
        <w:t xml:space="preserve">background </w:t>
      </w:r>
      <w:r w:rsidRPr="00A750BD">
        <w:rPr>
          <w:rFonts w:ascii="Arial" w:hAnsi="Arial" w:cs="Arial"/>
          <w:sz w:val="20"/>
          <w:szCs w:val="20"/>
        </w:rPr>
        <w:t xml:space="preserve">screenings for Leaders.  </w:t>
      </w:r>
    </w:p>
    <w:p w14:paraId="790C806E" w14:textId="52EDFEA9" w:rsidR="006A4659" w:rsidRPr="00A750BD" w:rsidRDefault="001971F3" w:rsidP="00A750BD">
      <w:pPr>
        <w:ind w:left="360"/>
        <w:rPr>
          <w:rFonts w:ascii="Arial" w:hAnsi="Arial" w:cs="Arial"/>
          <w:sz w:val="20"/>
          <w:szCs w:val="20"/>
        </w:rPr>
      </w:pPr>
      <w:r>
        <w:rPr>
          <w:rFonts w:ascii="Arial" w:hAnsi="Arial" w:cs="Arial"/>
          <w:b/>
          <w:bCs/>
          <w:sz w:val="20"/>
          <w:szCs w:val="20"/>
        </w:rPr>
        <w:t>FFL</w:t>
      </w:r>
      <w:r w:rsidR="00D7341D">
        <w:rPr>
          <w:rFonts w:ascii="Arial" w:hAnsi="Arial" w:cs="Arial"/>
          <w:sz w:val="20"/>
          <w:szCs w:val="20"/>
        </w:rPr>
        <w:t xml:space="preserve"> </w:t>
      </w:r>
      <w:r w:rsidR="0029747E">
        <w:rPr>
          <w:rFonts w:ascii="Arial" w:hAnsi="Arial" w:cs="Arial"/>
          <w:sz w:val="20"/>
          <w:szCs w:val="20"/>
        </w:rPr>
        <w:t>will</w:t>
      </w:r>
      <w:r w:rsidR="006A4659" w:rsidRPr="00A750BD">
        <w:rPr>
          <w:rFonts w:ascii="Arial" w:hAnsi="Arial" w:cs="Arial"/>
          <w:sz w:val="20"/>
          <w:szCs w:val="20"/>
        </w:rPr>
        <w:t xml:space="preserve"> submit a list of the names of the Board of Directors and employees to NCASA </w:t>
      </w:r>
      <w:r w:rsidR="007370AB">
        <w:rPr>
          <w:rFonts w:ascii="Arial" w:hAnsi="Arial" w:cs="Arial"/>
          <w:sz w:val="20"/>
          <w:szCs w:val="20"/>
        </w:rPr>
        <w:t xml:space="preserve">no later </w:t>
      </w:r>
      <w:r w:rsidR="00452037">
        <w:rPr>
          <w:rFonts w:ascii="Arial" w:hAnsi="Arial" w:cs="Arial"/>
          <w:sz w:val="20"/>
          <w:szCs w:val="20"/>
        </w:rPr>
        <w:t>than March 1 of each calendar year.  Additions to or changes in the Board of Directors</w:t>
      </w:r>
      <w:r w:rsidR="00A33FC4">
        <w:rPr>
          <w:rFonts w:ascii="Arial" w:hAnsi="Arial" w:cs="Arial"/>
          <w:sz w:val="20"/>
          <w:szCs w:val="20"/>
        </w:rPr>
        <w:t xml:space="preserve"> (such as those resulting from elections) or Employees throughout the year must be submitted to NCASA within 30 days. </w:t>
      </w:r>
    </w:p>
    <w:p w14:paraId="6FA7F98A" w14:textId="714312C3" w:rsidR="006A4659" w:rsidRPr="00A750BD" w:rsidRDefault="006A4659" w:rsidP="00A750BD">
      <w:pPr>
        <w:ind w:left="360"/>
        <w:rPr>
          <w:rFonts w:ascii="Arial" w:hAnsi="Arial" w:cs="Arial"/>
          <w:color w:val="000000"/>
          <w:sz w:val="20"/>
          <w:szCs w:val="20"/>
        </w:rPr>
      </w:pPr>
      <w:r w:rsidRPr="00A750BD">
        <w:rPr>
          <w:rFonts w:ascii="Arial" w:hAnsi="Arial" w:cs="Arial"/>
          <w:sz w:val="20"/>
          <w:szCs w:val="20"/>
        </w:rPr>
        <w:t xml:space="preserve">Leaders are subject to the following screening process </w:t>
      </w:r>
      <w:r w:rsidR="000A4692">
        <w:rPr>
          <w:rFonts w:ascii="Arial" w:hAnsi="Arial" w:cs="Arial"/>
          <w:sz w:val="20"/>
          <w:szCs w:val="20"/>
        </w:rPr>
        <w:t xml:space="preserve">annually </w:t>
      </w:r>
      <w:r w:rsidRPr="00A750BD">
        <w:rPr>
          <w:rFonts w:ascii="Arial" w:hAnsi="Arial" w:cs="Arial"/>
          <w:sz w:val="20"/>
          <w:szCs w:val="20"/>
        </w:rPr>
        <w:t>through these three sites</w:t>
      </w:r>
      <w:r w:rsidR="00B97D57">
        <w:rPr>
          <w:rFonts w:ascii="Arial" w:hAnsi="Arial" w:cs="Arial"/>
          <w:sz w:val="20"/>
          <w:szCs w:val="20"/>
        </w:rPr>
        <w:t>:</w:t>
      </w:r>
      <w:r w:rsidRPr="00A750BD">
        <w:rPr>
          <w:rFonts w:ascii="Arial" w:hAnsi="Arial" w:cs="Arial"/>
          <w:sz w:val="20"/>
          <w:szCs w:val="20"/>
        </w:rPr>
        <w:t xml:space="preserve"> </w:t>
      </w:r>
    </w:p>
    <w:p w14:paraId="2D3560B4" w14:textId="3C0FCFCC" w:rsidR="00BB08BB" w:rsidRDefault="00AB4D91" w:rsidP="00BB08BB">
      <w:pPr>
        <w:pStyle w:val="NormalWeb"/>
        <w:numPr>
          <w:ilvl w:val="0"/>
          <w:numId w:val="4"/>
        </w:numPr>
        <w:rPr>
          <w:rFonts w:ascii="Arial" w:hAnsi="Arial" w:cs="Arial"/>
          <w:color w:val="000000"/>
          <w:sz w:val="20"/>
          <w:szCs w:val="20"/>
        </w:rPr>
      </w:pPr>
      <w:r>
        <w:rPr>
          <w:rFonts w:ascii="Arial" w:hAnsi="Arial" w:cs="Arial"/>
          <w:color w:val="000000"/>
          <w:sz w:val="20"/>
          <w:szCs w:val="20"/>
        </w:rPr>
        <w:t xml:space="preserve">Screening Test </w:t>
      </w:r>
      <w:r w:rsidRPr="00251FE1">
        <w:rPr>
          <w:rFonts w:ascii="Arial" w:hAnsi="Arial" w:cs="Arial"/>
          <w:color w:val="000000"/>
          <w:sz w:val="20"/>
          <w:szCs w:val="20"/>
        </w:rPr>
        <w:t>1</w:t>
      </w:r>
      <w:r>
        <w:rPr>
          <w:rFonts w:ascii="Arial" w:hAnsi="Arial" w:cs="Arial"/>
          <w:color w:val="000000"/>
          <w:sz w:val="20"/>
          <w:szCs w:val="20"/>
        </w:rPr>
        <w:t xml:space="preserve">:  </w:t>
      </w:r>
      <w:r w:rsidRPr="00251FE1">
        <w:rPr>
          <w:rFonts w:ascii="Arial" w:hAnsi="Arial" w:cs="Arial"/>
          <w:color w:val="000000"/>
          <w:sz w:val="20"/>
          <w:szCs w:val="20"/>
        </w:rPr>
        <w:t xml:space="preserve">National Sex Offender </w:t>
      </w:r>
      <w:r w:rsidR="00A15DF8">
        <w:rPr>
          <w:rFonts w:ascii="Arial" w:hAnsi="Arial" w:cs="Arial"/>
          <w:color w:val="000000"/>
          <w:sz w:val="20"/>
          <w:szCs w:val="20"/>
        </w:rPr>
        <w:t>R</w:t>
      </w:r>
      <w:r w:rsidRPr="00251FE1">
        <w:rPr>
          <w:rFonts w:ascii="Arial" w:hAnsi="Arial" w:cs="Arial"/>
          <w:color w:val="000000"/>
          <w:sz w:val="20"/>
          <w:szCs w:val="20"/>
        </w:rPr>
        <w:t xml:space="preserve">egistry - </w:t>
      </w:r>
      <w:hyperlink r:id="rId6" w:history="1">
        <w:r w:rsidRPr="00251FE1">
          <w:rPr>
            <w:rStyle w:val="Hyperlink"/>
            <w:rFonts w:ascii="Arial" w:hAnsi="Arial" w:cs="Arial"/>
            <w:sz w:val="20"/>
            <w:szCs w:val="20"/>
          </w:rPr>
          <w:t>https://www.nsopw.gov</w:t>
        </w:r>
      </w:hyperlink>
      <w:r w:rsidRPr="00251FE1">
        <w:rPr>
          <w:rFonts w:ascii="Arial" w:hAnsi="Arial" w:cs="Arial"/>
          <w:color w:val="000000"/>
          <w:sz w:val="20"/>
          <w:szCs w:val="20"/>
        </w:rPr>
        <w:t xml:space="preserve">  </w:t>
      </w:r>
    </w:p>
    <w:p w14:paraId="4865ECC0" w14:textId="77777777" w:rsidR="00A84E11" w:rsidRDefault="00A15DF8" w:rsidP="00A84E11">
      <w:pPr>
        <w:pStyle w:val="NormalWeb"/>
        <w:numPr>
          <w:ilvl w:val="0"/>
          <w:numId w:val="4"/>
        </w:numPr>
        <w:rPr>
          <w:rFonts w:ascii="Arial" w:hAnsi="Arial" w:cs="Arial"/>
          <w:color w:val="000000"/>
          <w:sz w:val="20"/>
          <w:szCs w:val="20"/>
        </w:rPr>
      </w:pPr>
      <w:r>
        <w:rPr>
          <w:rFonts w:ascii="Arial" w:hAnsi="Arial" w:cs="Arial"/>
          <w:color w:val="000000"/>
          <w:sz w:val="20"/>
          <w:szCs w:val="20"/>
        </w:rPr>
        <w:t>S</w:t>
      </w:r>
      <w:r w:rsidR="00AB4D91" w:rsidRPr="00A15DF8">
        <w:rPr>
          <w:rFonts w:ascii="Arial" w:hAnsi="Arial" w:cs="Arial"/>
          <w:color w:val="000000"/>
          <w:sz w:val="20"/>
          <w:szCs w:val="20"/>
        </w:rPr>
        <w:t xml:space="preserve">creening Test 2:  U.S. Soccer’s </w:t>
      </w:r>
      <w:r>
        <w:rPr>
          <w:rFonts w:ascii="Arial" w:hAnsi="Arial" w:cs="Arial"/>
          <w:color w:val="000000"/>
          <w:sz w:val="20"/>
          <w:szCs w:val="20"/>
        </w:rPr>
        <w:t>R</w:t>
      </w:r>
      <w:r w:rsidR="00AB4D91" w:rsidRPr="00A15DF8">
        <w:rPr>
          <w:rFonts w:ascii="Arial" w:hAnsi="Arial" w:cs="Arial"/>
          <w:color w:val="000000"/>
          <w:sz w:val="20"/>
          <w:szCs w:val="20"/>
        </w:rPr>
        <w:t xml:space="preserve">isk </w:t>
      </w:r>
      <w:r>
        <w:rPr>
          <w:rFonts w:ascii="Arial" w:hAnsi="Arial" w:cs="Arial"/>
          <w:color w:val="000000"/>
          <w:sz w:val="20"/>
          <w:szCs w:val="20"/>
        </w:rPr>
        <w:t>M</w:t>
      </w:r>
      <w:r w:rsidR="00AB4D91" w:rsidRPr="00A15DF8">
        <w:rPr>
          <w:rFonts w:ascii="Arial" w:hAnsi="Arial" w:cs="Arial"/>
          <w:color w:val="000000"/>
          <w:sz w:val="20"/>
          <w:szCs w:val="20"/>
        </w:rPr>
        <w:t xml:space="preserve">anagement </w:t>
      </w:r>
      <w:r w:rsidR="00BB08BB">
        <w:rPr>
          <w:rFonts w:ascii="Arial" w:hAnsi="Arial" w:cs="Arial"/>
          <w:color w:val="000000"/>
          <w:sz w:val="20"/>
          <w:szCs w:val="20"/>
        </w:rPr>
        <w:t>L</w:t>
      </w:r>
      <w:r w:rsidR="00AB4D91" w:rsidRPr="00A15DF8">
        <w:rPr>
          <w:rFonts w:ascii="Arial" w:hAnsi="Arial" w:cs="Arial"/>
          <w:color w:val="000000"/>
          <w:sz w:val="20"/>
          <w:szCs w:val="20"/>
        </w:rPr>
        <w:t xml:space="preserve">ist: </w:t>
      </w:r>
      <w:hyperlink r:id="rId7" w:history="1">
        <w:r w:rsidR="00AB4D91" w:rsidRPr="00A15DF8">
          <w:rPr>
            <w:rStyle w:val="Hyperlink"/>
            <w:rFonts w:ascii="Arial" w:hAnsi="Arial" w:cs="Arial"/>
            <w:sz w:val="20"/>
            <w:szCs w:val="20"/>
          </w:rPr>
          <w:t>https://ussoccer.box.com/s/whfzcaetbyoho4tvhenr8pohldvu1op8</w:t>
        </w:r>
      </w:hyperlink>
      <w:r w:rsidR="00AB4D91" w:rsidRPr="00A15DF8">
        <w:rPr>
          <w:rFonts w:ascii="Arial" w:hAnsi="Arial" w:cs="Arial"/>
          <w:color w:val="000000"/>
          <w:sz w:val="20"/>
          <w:szCs w:val="20"/>
        </w:rPr>
        <w:t xml:space="preserve"> The password is: V4@#+</w:t>
      </w:r>
      <w:proofErr w:type="gramStart"/>
      <w:r w:rsidR="00AB4D91" w:rsidRPr="00A15DF8">
        <w:rPr>
          <w:rFonts w:ascii="Arial" w:hAnsi="Arial" w:cs="Arial"/>
          <w:color w:val="000000"/>
          <w:sz w:val="20"/>
          <w:szCs w:val="20"/>
        </w:rPr>
        <w:t>S{</w:t>
      </w:r>
      <w:proofErr w:type="gramEnd"/>
      <w:r w:rsidR="00AB4D91" w:rsidRPr="00A15DF8">
        <w:rPr>
          <w:rFonts w:ascii="Arial" w:hAnsi="Arial" w:cs="Arial"/>
          <w:color w:val="000000"/>
          <w:sz w:val="20"/>
          <w:szCs w:val="20"/>
        </w:rPr>
        <w:t>h9nCr</w:t>
      </w:r>
    </w:p>
    <w:p w14:paraId="3AFF0DA6" w14:textId="7FD5FBC9" w:rsidR="00947C5B" w:rsidRPr="00A84E11" w:rsidRDefault="00AB4D91" w:rsidP="00A84E11">
      <w:pPr>
        <w:pStyle w:val="NormalWeb"/>
        <w:numPr>
          <w:ilvl w:val="0"/>
          <w:numId w:val="4"/>
        </w:numPr>
        <w:rPr>
          <w:rStyle w:val="Hyperlink"/>
          <w:rFonts w:ascii="Arial" w:hAnsi="Arial" w:cs="Arial"/>
          <w:color w:val="000000"/>
          <w:sz w:val="20"/>
          <w:szCs w:val="20"/>
          <w:u w:val="none"/>
        </w:rPr>
      </w:pPr>
      <w:r w:rsidRPr="00A84E11">
        <w:rPr>
          <w:rFonts w:ascii="Arial" w:hAnsi="Arial" w:cs="Arial"/>
          <w:sz w:val="20"/>
          <w:szCs w:val="20"/>
        </w:rPr>
        <w:t xml:space="preserve">Screening Test 3:  The Center for SafeSport’s </w:t>
      </w:r>
      <w:r w:rsidR="00A22482">
        <w:rPr>
          <w:rFonts w:ascii="Arial" w:hAnsi="Arial" w:cs="Arial"/>
          <w:sz w:val="20"/>
          <w:szCs w:val="20"/>
        </w:rPr>
        <w:t>D</w:t>
      </w:r>
      <w:r w:rsidRPr="00A84E11">
        <w:rPr>
          <w:rFonts w:ascii="Arial" w:hAnsi="Arial" w:cs="Arial"/>
          <w:sz w:val="20"/>
          <w:szCs w:val="20"/>
        </w:rPr>
        <w:t xml:space="preserve">isciplinary </w:t>
      </w:r>
      <w:r w:rsidR="00A22482">
        <w:rPr>
          <w:rFonts w:ascii="Arial" w:hAnsi="Arial" w:cs="Arial"/>
          <w:sz w:val="20"/>
          <w:szCs w:val="20"/>
        </w:rPr>
        <w:t>D</w:t>
      </w:r>
      <w:r w:rsidRPr="00A84E11">
        <w:rPr>
          <w:rFonts w:ascii="Arial" w:hAnsi="Arial" w:cs="Arial"/>
          <w:sz w:val="20"/>
          <w:szCs w:val="20"/>
        </w:rPr>
        <w:t xml:space="preserve">atabase: </w:t>
      </w:r>
      <w:hyperlink r:id="rId8" w:history="1">
        <w:r w:rsidRPr="00A84E11">
          <w:rPr>
            <w:rStyle w:val="Hyperlink"/>
            <w:rFonts w:ascii="Arial" w:hAnsi="Arial" w:cs="Arial"/>
            <w:sz w:val="20"/>
            <w:szCs w:val="20"/>
          </w:rPr>
          <w:t>https://uscenterforsafesport.org/response-and-resolution/centralized-disciplinary-database/</w:t>
        </w:r>
      </w:hyperlink>
    </w:p>
    <w:p w14:paraId="03373645" w14:textId="7D3BA8CE" w:rsidR="00001A0E" w:rsidRPr="00182ED7" w:rsidRDefault="00001A0E" w:rsidP="00947C5B">
      <w:pPr>
        <w:pStyle w:val="NormalWeb"/>
        <w:rPr>
          <w:rFonts w:ascii="Arial" w:hAnsi="Arial" w:cs="Arial"/>
          <w:color w:val="000000"/>
          <w:sz w:val="20"/>
          <w:szCs w:val="20"/>
        </w:rPr>
      </w:pPr>
      <w:r>
        <w:rPr>
          <w:rFonts w:ascii="Arial" w:hAnsi="Arial" w:cs="Arial"/>
          <w:sz w:val="20"/>
          <w:szCs w:val="20"/>
        </w:rPr>
        <w:t xml:space="preserve">It shall be deemed a failure if </w:t>
      </w:r>
      <w:r w:rsidR="005611AF">
        <w:rPr>
          <w:rFonts w:ascii="Arial" w:hAnsi="Arial" w:cs="Arial"/>
          <w:sz w:val="20"/>
          <w:szCs w:val="20"/>
        </w:rPr>
        <w:t>a Leader</w:t>
      </w:r>
      <w:r w:rsidR="001C747C">
        <w:rPr>
          <w:rFonts w:ascii="Arial" w:hAnsi="Arial" w:cs="Arial"/>
          <w:sz w:val="20"/>
          <w:szCs w:val="20"/>
        </w:rPr>
        <w:t xml:space="preserve"> is listed in the corresponding database or refuses to comply with the screening requirements.</w:t>
      </w:r>
      <w:r w:rsidR="005611AF">
        <w:rPr>
          <w:rFonts w:ascii="Arial" w:hAnsi="Arial" w:cs="Arial"/>
          <w:sz w:val="20"/>
          <w:szCs w:val="20"/>
        </w:rPr>
        <w:t xml:space="preserve">  NCASA will notify the </w:t>
      </w:r>
      <w:r w:rsidR="00BF0154">
        <w:rPr>
          <w:rFonts w:ascii="Arial" w:hAnsi="Arial" w:cs="Arial"/>
          <w:sz w:val="20"/>
          <w:szCs w:val="20"/>
        </w:rPr>
        <w:t>League</w:t>
      </w:r>
      <w:r w:rsidR="005611AF">
        <w:rPr>
          <w:rFonts w:ascii="Arial" w:hAnsi="Arial" w:cs="Arial"/>
          <w:sz w:val="20"/>
          <w:szCs w:val="20"/>
        </w:rPr>
        <w:t xml:space="preserve"> President if any Leader </w:t>
      </w:r>
      <w:r w:rsidR="00CC5F4F">
        <w:rPr>
          <w:rFonts w:ascii="Arial" w:hAnsi="Arial" w:cs="Arial"/>
          <w:sz w:val="20"/>
          <w:szCs w:val="20"/>
        </w:rPr>
        <w:t>fails a screening test.</w:t>
      </w:r>
    </w:p>
    <w:p w14:paraId="1DD65867" w14:textId="7DF24704" w:rsidR="00B6082D" w:rsidRPr="00671267" w:rsidRDefault="00B6082D" w:rsidP="00B6082D">
      <w:pPr>
        <w:jc w:val="center"/>
        <w:rPr>
          <w:rFonts w:ascii="Arial" w:hAnsi="Arial" w:cs="Arial"/>
          <w:b/>
          <w:bCs/>
          <w:sz w:val="20"/>
          <w:szCs w:val="20"/>
        </w:rPr>
      </w:pPr>
      <w:r w:rsidRPr="00671267">
        <w:rPr>
          <w:rFonts w:ascii="Arial" w:hAnsi="Arial" w:cs="Arial"/>
          <w:b/>
          <w:bCs/>
          <w:sz w:val="20"/>
          <w:szCs w:val="20"/>
        </w:rPr>
        <w:t>Minor Athlete Abuse Prevention Policy (MAAPP)</w:t>
      </w:r>
      <w:r w:rsidR="00252501">
        <w:rPr>
          <w:rFonts w:ascii="Arial" w:hAnsi="Arial" w:cs="Arial"/>
          <w:b/>
          <w:bCs/>
          <w:sz w:val="20"/>
          <w:szCs w:val="20"/>
        </w:rPr>
        <w:t xml:space="preserve"> </w:t>
      </w:r>
    </w:p>
    <w:p w14:paraId="1CAA55E9" w14:textId="170F87F3" w:rsidR="002955C1" w:rsidRDefault="001971F3" w:rsidP="002955C1">
      <w:pPr>
        <w:spacing w:after="0" w:line="240" w:lineRule="auto"/>
        <w:rPr>
          <w:rFonts w:ascii="Arial" w:eastAsia="Times New Roman" w:hAnsi="Arial" w:cs="Arial"/>
          <w:sz w:val="20"/>
          <w:szCs w:val="20"/>
        </w:rPr>
      </w:pPr>
      <w:proofErr w:type="gramStart"/>
      <w:r>
        <w:rPr>
          <w:rFonts w:ascii="Arial" w:hAnsi="Arial" w:cs="Arial"/>
          <w:b/>
          <w:bCs/>
          <w:sz w:val="20"/>
          <w:szCs w:val="20"/>
        </w:rPr>
        <w:t xml:space="preserve">FFL </w:t>
      </w:r>
      <w:r w:rsidR="002955C1" w:rsidRPr="009563A0">
        <w:rPr>
          <w:rFonts w:ascii="Arial" w:hAnsi="Arial" w:cs="Arial"/>
          <w:spacing w:val="4"/>
          <w:sz w:val="20"/>
          <w:szCs w:val="20"/>
        </w:rPr>
        <w:t xml:space="preserve"> adopts</w:t>
      </w:r>
      <w:proofErr w:type="gramEnd"/>
      <w:r w:rsidR="002955C1" w:rsidRPr="009563A0">
        <w:rPr>
          <w:rFonts w:ascii="Arial" w:hAnsi="Arial" w:cs="Arial"/>
          <w:spacing w:val="4"/>
          <w:sz w:val="20"/>
          <w:szCs w:val="20"/>
        </w:rPr>
        <w:t xml:space="preserve"> by reference all MAAP Part III </w:t>
      </w:r>
      <w:r w:rsidR="002955C1" w:rsidRPr="009563A0">
        <w:rPr>
          <w:rFonts w:ascii="Arial" w:eastAsia="Times New Roman" w:hAnsi="Arial" w:cs="Arial"/>
          <w:sz w:val="20"/>
          <w:szCs w:val="20"/>
        </w:rPr>
        <w:t>Required Policies for One-On-One Interactions</w:t>
      </w:r>
      <w:r w:rsidR="00834251">
        <w:rPr>
          <w:rFonts w:ascii="Arial" w:eastAsia="Times New Roman" w:hAnsi="Arial" w:cs="Arial"/>
          <w:sz w:val="20"/>
          <w:szCs w:val="20"/>
        </w:rPr>
        <w:t xml:space="preserve"> where applicable</w:t>
      </w:r>
      <w:r w:rsidR="002955C1" w:rsidRPr="009563A0">
        <w:rPr>
          <w:rFonts w:ascii="Arial" w:eastAsia="Times New Roman" w:hAnsi="Arial" w:cs="Arial"/>
          <w:sz w:val="20"/>
          <w:szCs w:val="20"/>
        </w:rPr>
        <w:t>.</w:t>
      </w:r>
    </w:p>
    <w:p w14:paraId="4DAE8EEF" w14:textId="77777777" w:rsidR="002955C1" w:rsidRDefault="002955C1" w:rsidP="002955C1">
      <w:pPr>
        <w:spacing w:after="0" w:line="240" w:lineRule="auto"/>
        <w:rPr>
          <w:rFonts w:ascii="Arial" w:eastAsia="Times New Roman" w:hAnsi="Arial" w:cs="Arial"/>
          <w:sz w:val="20"/>
          <w:szCs w:val="20"/>
        </w:rPr>
      </w:pPr>
    </w:p>
    <w:p w14:paraId="3CAE35A6" w14:textId="77777777" w:rsidR="002955C1" w:rsidRDefault="002955C1" w:rsidP="002955C1">
      <w:pPr>
        <w:spacing w:after="0" w:line="240" w:lineRule="auto"/>
        <w:rPr>
          <w:rFonts w:ascii="Arial" w:hAnsi="Arial" w:cs="Arial"/>
          <w:color w:val="000000" w:themeColor="text1"/>
          <w:sz w:val="20"/>
          <w:szCs w:val="20"/>
        </w:rPr>
      </w:pPr>
      <w:r w:rsidRPr="00993070">
        <w:rPr>
          <w:rFonts w:ascii="Arial" w:hAnsi="Arial" w:cs="Arial"/>
          <w:color w:val="000000" w:themeColor="text1"/>
          <w:sz w:val="20"/>
          <w:szCs w:val="20"/>
        </w:rPr>
        <w:t>Per the MAAPP policy to limit one on one interactions between minor athletes and adult participants who are not their legal guardian, and per the age guidelines as established by NCASA for amateur players, the following policy for minor athletes applies:</w:t>
      </w:r>
    </w:p>
    <w:p w14:paraId="024CFE72" w14:textId="77777777" w:rsidR="002955C1" w:rsidRPr="00B86BD6" w:rsidRDefault="002955C1" w:rsidP="002955C1">
      <w:pPr>
        <w:spacing w:after="0" w:line="240" w:lineRule="auto"/>
        <w:rPr>
          <w:rFonts w:ascii="Arial" w:eastAsia="Times New Roman" w:hAnsi="Arial" w:cs="Arial"/>
          <w:sz w:val="20"/>
          <w:szCs w:val="20"/>
        </w:rPr>
      </w:pPr>
    </w:p>
    <w:p w14:paraId="5ECA066C" w14:textId="2B062CA0" w:rsidR="002955C1" w:rsidRPr="00993070" w:rsidRDefault="001971F3" w:rsidP="002955C1">
      <w:pPr>
        <w:rPr>
          <w:rFonts w:ascii="Arial" w:hAnsi="Arial" w:cs="Arial"/>
          <w:color w:val="000000" w:themeColor="text1"/>
          <w:spacing w:val="4"/>
          <w:sz w:val="20"/>
          <w:szCs w:val="20"/>
        </w:rPr>
      </w:pPr>
      <w:r>
        <w:rPr>
          <w:rFonts w:ascii="Arial" w:hAnsi="Arial" w:cs="Arial"/>
          <w:b/>
          <w:bCs/>
          <w:sz w:val="20"/>
          <w:szCs w:val="20"/>
        </w:rPr>
        <w:t>FFL</w:t>
      </w:r>
      <w:r w:rsidR="002955C1" w:rsidRPr="00993070">
        <w:rPr>
          <w:rFonts w:ascii="Arial" w:hAnsi="Arial" w:cs="Arial"/>
          <w:color w:val="000000" w:themeColor="text1"/>
          <w:sz w:val="20"/>
          <w:szCs w:val="20"/>
        </w:rPr>
        <w:t xml:space="preserve"> does not allow players, team administrators, employees, athletic trainers, or referees that are under the age of 18 years to participate in </w:t>
      </w:r>
      <w:r w:rsidR="00AA00D7">
        <w:rPr>
          <w:rFonts w:ascii="Arial" w:hAnsi="Arial" w:cs="Arial"/>
          <w:color w:val="000000" w:themeColor="text1"/>
          <w:sz w:val="20"/>
          <w:szCs w:val="20"/>
        </w:rPr>
        <w:t>league</w:t>
      </w:r>
      <w:r w:rsidR="002955C1" w:rsidRPr="00993070">
        <w:rPr>
          <w:rFonts w:ascii="Arial" w:hAnsi="Arial" w:cs="Arial"/>
          <w:color w:val="000000" w:themeColor="text1"/>
          <w:sz w:val="20"/>
          <w:szCs w:val="20"/>
        </w:rPr>
        <w:t xml:space="preserve"> </w:t>
      </w:r>
      <w:r w:rsidR="002955C1" w:rsidRPr="00993070">
        <w:rPr>
          <w:rFonts w:ascii="Arial" w:hAnsi="Arial" w:cs="Arial"/>
          <w:color w:val="000000" w:themeColor="text1"/>
          <w:spacing w:val="4"/>
          <w:sz w:val="20"/>
          <w:szCs w:val="20"/>
        </w:rPr>
        <w:t>activities, and therefore adult members will not have regular contact with or authority over amateur athletes who are minors, related to participation in soccer.</w:t>
      </w:r>
    </w:p>
    <w:p w14:paraId="4B82A66B" w14:textId="46A66FF1" w:rsidR="00372C8F" w:rsidRDefault="001971F3" w:rsidP="00444547">
      <w:pPr>
        <w:rPr>
          <w:rFonts w:ascii="Arial" w:hAnsi="Arial" w:cs="Arial"/>
          <w:color w:val="4D4D4D"/>
          <w:spacing w:val="4"/>
          <w:sz w:val="20"/>
          <w:szCs w:val="20"/>
        </w:rPr>
      </w:pPr>
      <w:r>
        <w:rPr>
          <w:rFonts w:ascii="Arial" w:hAnsi="Arial" w:cs="Arial"/>
          <w:b/>
          <w:bCs/>
          <w:color w:val="4D4D4D"/>
          <w:spacing w:val="4"/>
          <w:sz w:val="20"/>
          <w:szCs w:val="20"/>
        </w:rPr>
        <w:t>FFL</w:t>
      </w:r>
      <w:r w:rsidR="00E209B5" w:rsidRPr="00B229FE">
        <w:rPr>
          <w:rFonts w:ascii="Arial" w:hAnsi="Arial" w:cs="Arial"/>
          <w:color w:val="4D4D4D"/>
          <w:spacing w:val="4"/>
          <w:sz w:val="20"/>
          <w:szCs w:val="20"/>
        </w:rPr>
        <w:t xml:space="preserve"> policy limits one-on-one situations where Leaders are in contact with an individual under the age of eighteen</w:t>
      </w:r>
      <w:r w:rsidR="00E209B5" w:rsidRPr="00B229FE">
        <w:rPr>
          <w:rFonts w:ascii="Arial" w:hAnsi="Arial" w:cs="Arial"/>
          <w:i/>
          <w:iCs/>
          <w:color w:val="4D4D4D"/>
          <w:spacing w:val="4"/>
          <w:sz w:val="20"/>
          <w:szCs w:val="20"/>
        </w:rPr>
        <w:t xml:space="preserve"> </w:t>
      </w:r>
      <w:r w:rsidR="00E209B5" w:rsidRPr="00B229FE">
        <w:rPr>
          <w:rFonts w:ascii="Arial" w:hAnsi="Arial" w:cs="Arial"/>
          <w:color w:val="4D4D4D"/>
          <w:spacing w:val="4"/>
          <w:sz w:val="20"/>
          <w:szCs w:val="20"/>
        </w:rPr>
        <w:t xml:space="preserve">at facilities under </w:t>
      </w:r>
      <w:r w:rsidR="009663C0">
        <w:rPr>
          <w:rFonts w:ascii="Arial" w:hAnsi="Arial" w:cs="Arial"/>
          <w:color w:val="4D4D4D"/>
          <w:spacing w:val="4"/>
          <w:sz w:val="20"/>
          <w:szCs w:val="20"/>
        </w:rPr>
        <w:t>league</w:t>
      </w:r>
      <w:r w:rsidR="00E209B5" w:rsidRPr="00B229FE">
        <w:rPr>
          <w:rFonts w:ascii="Arial" w:hAnsi="Arial" w:cs="Arial"/>
          <w:color w:val="4D4D4D"/>
          <w:spacing w:val="4"/>
          <w:sz w:val="20"/>
          <w:szCs w:val="20"/>
        </w:rPr>
        <w:t xml:space="preserve"> jurisdiction or </w:t>
      </w:r>
      <w:r w:rsidR="00E209B5" w:rsidRPr="008E583C">
        <w:rPr>
          <w:rFonts w:ascii="Arial" w:hAnsi="Arial" w:cs="Arial"/>
          <w:color w:val="4D4D4D"/>
          <w:spacing w:val="4"/>
          <w:sz w:val="20"/>
          <w:szCs w:val="20"/>
        </w:rPr>
        <w:t xml:space="preserve">at </w:t>
      </w:r>
      <w:r w:rsidR="009663C0">
        <w:rPr>
          <w:rFonts w:ascii="Arial" w:hAnsi="Arial" w:cs="Arial"/>
          <w:color w:val="4D4D4D"/>
          <w:spacing w:val="4"/>
          <w:sz w:val="20"/>
          <w:szCs w:val="20"/>
        </w:rPr>
        <w:t xml:space="preserve">league sanctioned </w:t>
      </w:r>
      <w:r w:rsidR="00E209B5" w:rsidRPr="008E583C">
        <w:rPr>
          <w:rFonts w:ascii="Arial" w:hAnsi="Arial" w:cs="Arial"/>
          <w:color w:val="4D4D4D"/>
          <w:spacing w:val="4"/>
          <w:sz w:val="20"/>
          <w:szCs w:val="20"/>
        </w:rPr>
        <w:t>event</w:t>
      </w:r>
      <w:r w:rsidR="00D032B0">
        <w:rPr>
          <w:rFonts w:ascii="Arial" w:hAnsi="Arial" w:cs="Arial"/>
          <w:color w:val="4D4D4D"/>
          <w:spacing w:val="4"/>
          <w:sz w:val="20"/>
          <w:szCs w:val="20"/>
        </w:rPr>
        <w:t>s</w:t>
      </w:r>
      <w:r w:rsidR="00E209B5" w:rsidRPr="008E583C">
        <w:rPr>
          <w:rFonts w:ascii="Arial" w:hAnsi="Arial" w:cs="Arial"/>
          <w:color w:val="4D4D4D"/>
          <w:spacing w:val="4"/>
          <w:sz w:val="20"/>
          <w:szCs w:val="20"/>
        </w:rPr>
        <w:t>.</w:t>
      </w:r>
    </w:p>
    <w:p w14:paraId="30EA2563" w14:textId="77777777" w:rsidR="00372C8F" w:rsidRDefault="007E41CB" w:rsidP="00372C8F">
      <w:pPr>
        <w:rPr>
          <w:rFonts w:ascii="Arial" w:hAnsi="Arial" w:cs="Arial"/>
          <w:sz w:val="20"/>
          <w:szCs w:val="20"/>
        </w:rPr>
      </w:pPr>
      <w:r w:rsidRPr="008E583C">
        <w:rPr>
          <w:rFonts w:ascii="Arial" w:hAnsi="Arial" w:cs="Arial"/>
          <w:sz w:val="20"/>
          <w:szCs w:val="20"/>
        </w:rPr>
        <w:t xml:space="preserve">One-on-one interactions, including meetings, between any individual under the age of eighteen and </w:t>
      </w:r>
      <w:r w:rsidR="00A81AEE">
        <w:rPr>
          <w:rFonts w:ascii="Arial" w:hAnsi="Arial" w:cs="Arial"/>
          <w:sz w:val="20"/>
          <w:szCs w:val="20"/>
        </w:rPr>
        <w:t>a Leader</w:t>
      </w:r>
      <w:r w:rsidRPr="008E583C">
        <w:rPr>
          <w:rFonts w:ascii="Arial" w:hAnsi="Arial" w:cs="Arial"/>
          <w:sz w:val="20"/>
          <w:szCs w:val="20"/>
        </w:rPr>
        <w:t xml:space="preserve"> (who is not the minor’s legal guardian) are permitted if they occur at an observable and interruptible distance by another adult.</w:t>
      </w:r>
    </w:p>
    <w:p w14:paraId="34B2BF2C" w14:textId="77777777" w:rsidR="00372C8F" w:rsidRDefault="007E41CB" w:rsidP="00372C8F">
      <w:pPr>
        <w:rPr>
          <w:rFonts w:ascii="Arial" w:hAnsi="Arial" w:cs="Arial"/>
          <w:sz w:val="20"/>
          <w:szCs w:val="20"/>
        </w:rPr>
      </w:pPr>
      <w:r w:rsidRPr="008E583C">
        <w:rPr>
          <w:rFonts w:ascii="Arial" w:hAnsi="Arial" w:cs="Arial"/>
          <w:sz w:val="20"/>
          <w:szCs w:val="20"/>
        </w:rPr>
        <w:t>Isolated, one-on-one interactions between any individual under the age of eighteen and a Leader (who is not the minor’s legal guardian) are prohibited, except under emergency circumstances.</w:t>
      </w:r>
    </w:p>
    <w:p w14:paraId="73B315F1" w14:textId="618B3666" w:rsidR="007E41CB" w:rsidRPr="00372C8F" w:rsidRDefault="007E41CB" w:rsidP="00372C8F">
      <w:pPr>
        <w:rPr>
          <w:rFonts w:ascii="Arial" w:hAnsi="Arial" w:cs="Arial"/>
          <w:color w:val="4D4D4D"/>
          <w:spacing w:val="4"/>
          <w:sz w:val="20"/>
          <w:szCs w:val="20"/>
        </w:rPr>
      </w:pPr>
      <w:r w:rsidRPr="008E583C">
        <w:rPr>
          <w:rFonts w:ascii="Arial" w:hAnsi="Arial" w:cs="Arial"/>
          <w:sz w:val="20"/>
          <w:szCs w:val="20"/>
        </w:rPr>
        <w:t xml:space="preserve">If a one-on-one interaction, such as a meeting, takes place in an office, the meeting only can be considered to be occurring at an observable and interruptible distance if the door to the office is open and unlocked. If an office with windows is available, the meeting must take place in an office with windows, and the windows, blinds, and/or curtains must remain open during the meeting. </w:t>
      </w:r>
    </w:p>
    <w:p w14:paraId="568F9BD0" w14:textId="77777777" w:rsidR="00983FE9" w:rsidRDefault="00983FE9" w:rsidP="00D62B0B">
      <w:pPr>
        <w:jc w:val="center"/>
        <w:rPr>
          <w:rFonts w:ascii="Arial" w:hAnsi="Arial" w:cs="Arial"/>
          <w:b/>
          <w:bCs/>
          <w:sz w:val="20"/>
          <w:szCs w:val="20"/>
        </w:rPr>
      </w:pPr>
    </w:p>
    <w:p w14:paraId="27DBF8FE" w14:textId="77777777" w:rsidR="00983FE9" w:rsidRDefault="00983FE9" w:rsidP="00D62B0B">
      <w:pPr>
        <w:jc w:val="center"/>
        <w:rPr>
          <w:rFonts w:ascii="Arial" w:hAnsi="Arial" w:cs="Arial"/>
          <w:b/>
          <w:bCs/>
          <w:sz w:val="20"/>
          <w:szCs w:val="20"/>
        </w:rPr>
      </w:pPr>
    </w:p>
    <w:p w14:paraId="3D3ABFC5" w14:textId="5E596DF3" w:rsidR="00D62B0B" w:rsidRPr="00671267" w:rsidRDefault="00E2764A" w:rsidP="00D62B0B">
      <w:pPr>
        <w:jc w:val="center"/>
        <w:rPr>
          <w:rFonts w:ascii="Arial" w:hAnsi="Arial" w:cs="Arial"/>
          <w:b/>
          <w:bCs/>
          <w:sz w:val="20"/>
          <w:szCs w:val="20"/>
        </w:rPr>
      </w:pPr>
      <w:r>
        <w:rPr>
          <w:rFonts w:ascii="Arial" w:hAnsi="Arial" w:cs="Arial"/>
          <w:b/>
          <w:bCs/>
          <w:sz w:val="20"/>
          <w:szCs w:val="20"/>
        </w:rPr>
        <w:t xml:space="preserve">Required </w:t>
      </w:r>
      <w:r w:rsidR="00D62B0B" w:rsidRPr="00671267">
        <w:rPr>
          <w:rFonts w:ascii="Arial" w:hAnsi="Arial" w:cs="Arial"/>
          <w:b/>
          <w:bCs/>
          <w:sz w:val="20"/>
          <w:szCs w:val="20"/>
        </w:rPr>
        <w:t>R</w:t>
      </w:r>
      <w:r w:rsidR="00D83228">
        <w:rPr>
          <w:rFonts w:ascii="Arial" w:hAnsi="Arial" w:cs="Arial"/>
          <w:b/>
          <w:bCs/>
          <w:sz w:val="20"/>
          <w:szCs w:val="20"/>
        </w:rPr>
        <w:t xml:space="preserve">eporting </w:t>
      </w:r>
      <w:r>
        <w:rPr>
          <w:rFonts w:ascii="Arial" w:hAnsi="Arial" w:cs="Arial"/>
          <w:b/>
          <w:bCs/>
          <w:sz w:val="20"/>
          <w:szCs w:val="20"/>
        </w:rPr>
        <w:t>of Prohibited Con</w:t>
      </w:r>
      <w:r w:rsidR="004778A4">
        <w:rPr>
          <w:rFonts w:ascii="Arial" w:hAnsi="Arial" w:cs="Arial"/>
          <w:b/>
          <w:bCs/>
          <w:sz w:val="20"/>
          <w:szCs w:val="20"/>
        </w:rPr>
        <w:t>d</w:t>
      </w:r>
      <w:r w:rsidR="00D83228">
        <w:rPr>
          <w:rFonts w:ascii="Arial" w:hAnsi="Arial" w:cs="Arial"/>
          <w:b/>
          <w:bCs/>
          <w:sz w:val="20"/>
          <w:szCs w:val="20"/>
        </w:rPr>
        <w:t>uct</w:t>
      </w:r>
    </w:p>
    <w:p w14:paraId="178FD23F" w14:textId="5D4E1DE7" w:rsidR="00AD5034" w:rsidRDefault="00AD5034" w:rsidP="00B6082D">
      <w:pPr>
        <w:rPr>
          <w:rFonts w:ascii="Arial" w:hAnsi="Arial" w:cs="Arial"/>
          <w:sz w:val="20"/>
          <w:szCs w:val="20"/>
        </w:rPr>
      </w:pPr>
      <w:r>
        <w:rPr>
          <w:rFonts w:ascii="Arial" w:hAnsi="Arial" w:cs="Arial"/>
          <w:sz w:val="20"/>
          <w:szCs w:val="20"/>
        </w:rPr>
        <w:lastRenderedPageBreak/>
        <w:t>All Leaders are mandatory reporters as defined in the Federal Protecting Young Victims from Sexual Abuse and SafeSport Authorization Act of 2017 (“SafeSport Act”).  Within 24 hours of observation of any prohibited conduct, these mandatory reporters must report the incident to:</w:t>
      </w:r>
    </w:p>
    <w:p w14:paraId="2C4463D7" w14:textId="7AC10FE7" w:rsidR="00A427C8" w:rsidRDefault="00A427C8" w:rsidP="00642D9A">
      <w:pPr>
        <w:pStyle w:val="ListParagraph"/>
        <w:numPr>
          <w:ilvl w:val="1"/>
          <w:numId w:val="3"/>
        </w:numPr>
        <w:rPr>
          <w:rFonts w:ascii="Arial" w:hAnsi="Arial" w:cs="Arial"/>
          <w:sz w:val="20"/>
          <w:szCs w:val="20"/>
        </w:rPr>
      </w:pPr>
      <w:r w:rsidRPr="00642D9A">
        <w:rPr>
          <w:rFonts w:ascii="Arial" w:hAnsi="Arial" w:cs="Arial"/>
          <w:sz w:val="20"/>
          <w:szCs w:val="20"/>
        </w:rPr>
        <w:t>Local law enforcement</w:t>
      </w:r>
    </w:p>
    <w:p w14:paraId="68A9FB7F" w14:textId="77777777" w:rsidR="00AA67C7" w:rsidRPr="00642D9A" w:rsidRDefault="00AA67C7" w:rsidP="00AA67C7">
      <w:pPr>
        <w:pStyle w:val="ListParagraph"/>
        <w:ind w:left="1440"/>
        <w:rPr>
          <w:rFonts w:ascii="Arial" w:hAnsi="Arial" w:cs="Arial"/>
          <w:sz w:val="20"/>
          <w:szCs w:val="20"/>
        </w:rPr>
      </w:pPr>
    </w:p>
    <w:p w14:paraId="363A082C" w14:textId="0435AAC0" w:rsidR="006632A7" w:rsidRPr="00D07808" w:rsidRDefault="00A427C8" w:rsidP="00642D9A">
      <w:pPr>
        <w:pStyle w:val="ListParagraph"/>
        <w:numPr>
          <w:ilvl w:val="1"/>
          <w:numId w:val="3"/>
        </w:numPr>
        <w:rPr>
          <w:rFonts w:ascii="Arial" w:hAnsi="Arial" w:cs="Arial"/>
          <w:sz w:val="20"/>
          <w:szCs w:val="20"/>
        </w:rPr>
      </w:pPr>
      <w:r w:rsidRPr="00642D9A">
        <w:rPr>
          <w:rFonts w:ascii="Arial" w:hAnsi="Arial" w:cs="Arial"/>
          <w:sz w:val="20"/>
          <w:szCs w:val="20"/>
        </w:rPr>
        <w:t xml:space="preserve">US Soccer </w:t>
      </w:r>
      <w:r w:rsidR="006632A7" w:rsidRPr="00642D9A">
        <w:rPr>
          <w:rFonts w:ascii="Arial" w:hAnsi="Arial" w:cs="Arial"/>
          <w:sz w:val="20"/>
          <w:szCs w:val="20"/>
        </w:rPr>
        <w:t xml:space="preserve">Integrity </w:t>
      </w:r>
      <w:r w:rsidRPr="00642D9A">
        <w:rPr>
          <w:rFonts w:ascii="Arial" w:hAnsi="Arial" w:cs="Arial"/>
          <w:sz w:val="20"/>
          <w:szCs w:val="20"/>
        </w:rPr>
        <w:t xml:space="preserve">Hotline – </w:t>
      </w:r>
      <w:hyperlink r:id="rId9" w:history="1">
        <w:r w:rsidR="00AB23A0" w:rsidRPr="00642D9A">
          <w:rPr>
            <w:rStyle w:val="Hyperlink"/>
            <w:rFonts w:ascii="Arial" w:hAnsi="Arial" w:cs="Arial"/>
            <w:sz w:val="20"/>
            <w:szCs w:val="20"/>
          </w:rPr>
          <w:t>https://www.ussoccer.com/report-a-concern</w:t>
        </w:r>
      </w:hyperlink>
      <w:r w:rsidR="00AB23A0" w:rsidRPr="00642D9A">
        <w:rPr>
          <w:rFonts w:ascii="Arial" w:hAnsi="Arial" w:cs="Arial"/>
          <w:sz w:val="20"/>
          <w:szCs w:val="20"/>
        </w:rPr>
        <w:t xml:space="preserve"> </w:t>
      </w:r>
      <w:r w:rsidR="006632A7" w:rsidRPr="00642D9A">
        <w:rPr>
          <w:rFonts w:ascii="Arial" w:hAnsi="Arial" w:cs="Arial"/>
          <w:sz w:val="20"/>
          <w:szCs w:val="20"/>
        </w:rPr>
        <w:t xml:space="preserve">or call </w:t>
      </w:r>
      <w:r w:rsidR="006632A7" w:rsidRPr="00642D9A">
        <w:rPr>
          <w:rFonts w:ascii="Arial" w:hAnsi="Arial" w:cs="Arial"/>
          <w:color w:val="4D4D4D"/>
          <w:spacing w:val="4"/>
          <w:sz w:val="20"/>
          <w:szCs w:val="20"/>
        </w:rPr>
        <w:t>(312) 528-7004 to leave a voicemail. Please provide as much detail in your report as possible, including contact information, should you wish to be contacted concerning your report.</w:t>
      </w:r>
    </w:p>
    <w:p w14:paraId="234FA2BC" w14:textId="77777777" w:rsidR="00D07808" w:rsidRPr="00D07808" w:rsidRDefault="00D07808" w:rsidP="00D07808">
      <w:pPr>
        <w:pStyle w:val="ListParagraph"/>
        <w:rPr>
          <w:rFonts w:ascii="Arial" w:hAnsi="Arial" w:cs="Arial"/>
          <w:sz w:val="20"/>
          <w:szCs w:val="20"/>
        </w:rPr>
      </w:pPr>
    </w:p>
    <w:p w14:paraId="6AC851E4" w14:textId="77777777" w:rsidR="00B05CA0" w:rsidRDefault="00AB23A0" w:rsidP="002B00A7">
      <w:pPr>
        <w:pStyle w:val="ListParagraph"/>
        <w:numPr>
          <w:ilvl w:val="1"/>
          <w:numId w:val="3"/>
        </w:numPr>
        <w:rPr>
          <w:rFonts w:ascii="Arial" w:hAnsi="Arial" w:cs="Arial"/>
          <w:sz w:val="20"/>
          <w:szCs w:val="20"/>
        </w:rPr>
      </w:pPr>
      <w:r w:rsidRPr="00642D9A">
        <w:rPr>
          <w:rFonts w:ascii="Arial" w:hAnsi="Arial" w:cs="Arial"/>
          <w:sz w:val="20"/>
          <w:szCs w:val="20"/>
        </w:rPr>
        <w:t xml:space="preserve">The Center for SafeSport at </w:t>
      </w:r>
      <w:hyperlink r:id="rId10" w:history="1">
        <w:r w:rsidRPr="00642D9A">
          <w:rPr>
            <w:rStyle w:val="Hyperlink"/>
            <w:rFonts w:ascii="Arial" w:hAnsi="Arial" w:cs="Arial"/>
            <w:sz w:val="20"/>
            <w:szCs w:val="20"/>
          </w:rPr>
          <w:t>https://uscenterforsafesport.org/report-a-concern/</w:t>
        </w:r>
      </w:hyperlink>
      <w:r w:rsidRPr="00642D9A">
        <w:rPr>
          <w:rFonts w:ascii="Arial" w:hAnsi="Arial" w:cs="Arial"/>
          <w:sz w:val="20"/>
          <w:szCs w:val="20"/>
        </w:rPr>
        <w:t xml:space="preserve"> </w:t>
      </w:r>
      <w:r w:rsidR="006632A7" w:rsidRPr="00642D9A">
        <w:rPr>
          <w:rFonts w:ascii="Arial" w:hAnsi="Arial" w:cs="Arial"/>
          <w:sz w:val="20"/>
          <w:szCs w:val="20"/>
        </w:rPr>
        <w:t>or by calling (833) 587-7233.</w:t>
      </w:r>
    </w:p>
    <w:p w14:paraId="76769C1E" w14:textId="77777777" w:rsidR="00B05CA0" w:rsidRDefault="00B05CA0" w:rsidP="00B05CA0">
      <w:pPr>
        <w:pStyle w:val="ListParagraph"/>
        <w:ind w:left="1440"/>
        <w:jc w:val="both"/>
        <w:rPr>
          <w:rFonts w:ascii="Arial" w:hAnsi="Arial" w:cs="Arial"/>
          <w:color w:val="000000" w:themeColor="text1"/>
          <w:sz w:val="20"/>
          <w:szCs w:val="20"/>
        </w:rPr>
      </w:pPr>
    </w:p>
    <w:p w14:paraId="1FD07AA1" w14:textId="3C2C1FFF" w:rsidR="00000587" w:rsidRDefault="00073D17" w:rsidP="00B05CA0">
      <w:pPr>
        <w:pStyle w:val="ListParagraph"/>
        <w:ind w:left="1440" w:hanging="1440"/>
        <w:jc w:val="both"/>
        <w:rPr>
          <w:rFonts w:ascii="Arial" w:hAnsi="Arial" w:cs="Arial"/>
          <w:color w:val="000000" w:themeColor="text1"/>
          <w:sz w:val="20"/>
          <w:szCs w:val="20"/>
        </w:rPr>
      </w:pPr>
      <w:r w:rsidRPr="002B00A7">
        <w:rPr>
          <w:rFonts w:ascii="Arial" w:hAnsi="Arial" w:cs="Arial"/>
          <w:color w:val="000000" w:themeColor="text1"/>
          <w:sz w:val="20"/>
          <w:szCs w:val="20"/>
        </w:rPr>
        <w:t xml:space="preserve">Mandatory reporters must also notify </w:t>
      </w:r>
      <w:r w:rsidR="001971F3">
        <w:rPr>
          <w:rFonts w:ascii="Arial" w:hAnsi="Arial" w:cs="Arial"/>
          <w:b/>
          <w:bCs/>
          <w:sz w:val="20"/>
          <w:szCs w:val="20"/>
        </w:rPr>
        <w:t>FFL</w:t>
      </w:r>
      <w:r w:rsidR="00983FE9" w:rsidRPr="002B00A7">
        <w:rPr>
          <w:rFonts w:ascii="Arial" w:hAnsi="Arial" w:cs="Arial"/>
          <w:color w:val="000000" w:themeColor="text1"/>
          <w:sz w:val="20"/>
          <w:szCs w:val="20"/>
        </w:rPr>
        <w:t xml:space="preserve"> </w:t>
      </w:r>
      <w:r w:rsidR="007C68C6" w:rsidRPr="002B00A7">
        <w:rPr>
          <w:rFonts w:ascii="Arial" w:hAnsi="Arial" w:cs="Arial"/>
          <w:color w:val="000000" w:themeColor="text1"/>
          <w:sz w:val="20"/>
          <w:szCs w:val="20"/>
        </w:rPr>
        <w:t xml:space="preserve">and the </w:t>
      </w:r>
      <w:r w:rsidRPr="002B00A7">
        <w:rPr>
          <w:rFonts w:ascii="Arial" w:hAnsi="Arial" w:cs="Arial"/>
          <w:color w:val="000000" w:themeColor="text1"/>
          <w:sz w:val="20"/>
          <w:szCs w:val="20"/>
        </w:rPr>
        <w:t>NCASA Executive Director or any other</w:t>
      </w:r>
    </w:p>
    <w:p w14:paraId="7F85A314" w14:textId="77777777" w:rsidR="00000587" w:rsidRDefault="00073D17" w:rsidP="00000587">
      <w:pPr>
        <w:pStyle w:val="ListParagraph"/>
        <w:ind w:left="0"/>
        <w:jc w:val="both"/>
        <w:rPr>
          <w:rFonts w:ascii="Arial" w:hAnsi="Arial" w:cs="Arial"/>
          <w:color w:val="000000" w:themeColor="text1"/>
          <w:sz w:val="20"/>
          <w:szCs w:val="20"/>
        </w:rPr>
      </w:pPr>
      <w:r w:rsidRPr="002B00A7">
        <w:rPr>
          <w:rFonts w:ascii="Arial" w:hAnsi="Arial" w:cs="Arial"/>
          <w:color w:val="000000" w:themeColor="text1"/>
          <w:sz w:val="20"/>
          <w:szCs w:val="20"/>
        </w:rPr>
        <w:t>member of the NCASA Board of Directors that a report of an incident was made to any of the above liste</w:t>
      </w:r>
      <w:r w:rsidR="00000587">
        <w:rPr>
          <w:rFonts w:ascii="Arial" w:hAnsi="Arial" w:cs="Arial"/>
          <w:color w:val="000000" w:themeColor="text1"/>
          <w:sz w:val="20"/>
          <w:szCs w:val="20"/>
        </w:rPr>
        <w:t xml:space="preserve">d </w:t>
      </w:r>
      <w:r w:rsidRPr="002B00A7">
        <w:rPr>
          <w:rFonts w:ascii="Arial" w:hAnsi="Arial" w:cs="Arial"/>
          <w:color w:val="000000" w:themeColor="text1"/>
          <w:sz w:val="20"/>
          <w:szCs w:val="20"/>
        </w:rPr>
        <w:t>authorities</w:t>
      </w:r>
      <w:r w:rsidR="000C7000" w:rsidRPr="002B00A7">
        <w:rPr>
          <w:rFonts w:ascii="Arial" w:hAnsi="Arial" w:cs="Arial"/>
          <w:color w:val="000000" w:themeColor="text1"/>
          <w:sz w:val="20"/>
          <w:szCs w:val="20"/>
        </w:rPr>
        <w:t xml:space="preserve"> within</w:t>
      </w:r>
      <w:r w:rsidRPr="002B00A7">
        <w:rPr>
          <w:rFonts w:ascii="Arial" w:hAnsi="Arial" w:cs="Arial"/>
          <w:color w:val="000000" w:themeColor="text1"/>
          <w:sz w:val="20"/>
          <w:szCs w:val="20"/>
        </w:rPr>
        <w:t xml:space="preserve"> 24 hours of making the report to the listed authorities. </w:t>
      </w:r>
    </w:p>
    <w:p w14:paraId="3742DD60" w14:textId="77777777" w:rsidR="00000587" w:rsidRDefault="00000587" w:rsidP="00000587">
      <w:pPr>
        <w:pStyle w:val="ListParagraph"/>
        <w:ind w:left="0"/>
        <w:jc w:val="both"/>
        <w:rPr>
          <w:rFonts w:ascii="Arial" w:hAnsi="Arial" w:cs="Arial"/>
          <w:color w:val="000000" w:themeColor="text1"/>
          <w:sz w:val="20"/>
          <w:szCs w:val="20"/>
        </w:rPr>
      </w:pPr>
    </w:p>
    <w:p w14:paraId="11B72D8E" w14:textId="79BF4BD1" w:rsidR="00000587" w:rsidRDefault="00073D17" w:rsidP="00000587">
      <w:pPr>
        <w:pStyle w:val="ListParagraph"/>
        <w:ind w:left="0"/>
        <w:jc w:val="both"/>
        <w:rPr>
          <w:rFonts w:ascii="Arial" w:hAnsi="Arial" w:cs="Arial"/>
          <w:color w:val="000000" w:themeColor="text1"/>
          <w:sz w:val="20"/>
          <w:szCs w:val="20"/>
        </w:rPr>
      </w:pPr>
      <w:r w:rsidRPr="00073D17">
        <w:rPr>
          <w:rFonts w:ascii="Arial" w:hAnsi="Arial" w:cs="Arial"/>
          <w:color w:val="000000" w:themeColor="text1"/>
          <w:sz w:val="20"/>
          <w:szCs w:val="20"/>
        </w:rPr>
        <w:t xml:space="preserve">Any individual member of </w:t>
      </w:r>
      <w:r w:rsidR="00052CB8">
        <w:rPr>
          <w:rFonts w:ascii="Arial" w:hAnsi="Arial" w:cs="Arial"/>
          <w:color w:val="000000" w:themeColor="text1"/>
          <w:sz w:val="20"/>
          <w:szCs w:val="20"/>
        </w:rPr>
        <w:t>the league</w:t>
      </w:r>
      <w:r w:rsidRPr="00073D17">
        <w:rPr>
          <w:rFonts w:ascii="Arial" w:hAnsi="Arial" w:cs="Arial"/>
          <w:color w:val="000000" w:themeColor="text1"/>
          <w:sz w:val="20"/>
          <w:szCs w:val="20"/>
        </w:rPr>
        <w:t xml:space="preserve"> may report any suspected abuse, misconduct, or policy violation. Reporting may be made anonymously. </w:t>
      </w:r>
    </w:p>
    <w:p w14:paraId="3BA8E4FB" w14:textId="77777777" w:rsidR="00000587" w:rsidRDefault="00000587" w:rsidP="00000587">
      <w:pPr>
        <w:pStyle w:val="ListParagraph"/>
        <w:ind w:left="0"/>
        <w:jc w:val="both"/>
        <w:rPr>
          <w:rFonts w:ascii="Arial" w:hAnsi="Arial" w:cs="Arial"/>
          <w:color w:val="000000" w:themeColor="text1"/>
          <w:sz w:val="20"/>
          <w:szCs w:val="20"/>
        </w:rPr>
      </w:pPr>
    </w:p>
    <w:p w14:paraId="2F6D0286" w14:textId="3B5B611A" w:rsidR="00073D17" w:rsidRPr="00000587" w:rsidRDefault="00073D17" w:rsidP="00000587">
      <w:pPr>
        <w:pStyle w:val="ListParagraph"/>
        <w:ind w:left="0"/>
        <w:jc w:val="both"/>
        <w:rPr>
          <w:rFonts w:ascii="Arial" w:hAnsi="Arial" w:cs="Arial"/>
          <w:sz w:val="20"/>
          <w:szCs w:val="20"/>
        </w:rPr>
      </w:pPr>
      <w:r w:rsidRPr="00073D17">
        <w:rPr>
          <w:rFonts w:ascii="Arial" w:hAnsi="Arial" w:cs="Arial"/>
          <w:color w:val="000000" w:themeColor="text1"/>
          <w:sz w:val="20"/>
          <w:szCs w:val="20"/>
        </w:rPr>
        <w:t>No individual who makes a good faith report will be subject to retaliation, including harassment, or any adverse employment consequence for making a report.</w:t>
      </w:r>
    </w:p>
    <w:p w14:paraId="3C80ADAE" w14:textId="0E4B15EC" w:rsidR="003C36BC" w:rsidRPr="00993070" w:rsidRDefault="001C49A9" w:rsidP="003C36BC">
      <w:pPr>
        <w:jc w:val="center"/>
        <w:rPr>
          <w:rFonts w:ascii="Arial" w:hAnsi="Arial" w:cs="Arial"/>
          <w:b/>
          <w:bCs/>
          <w:color w:val="000000" w:themeColor="text1"/>
          <w:sz w:val="20"/>
          <w:szCs w:val="20"/>
        </w:rPr>
      </w:pPr>
      <w:r>
        <w:rPr>
          <w:rFonts w:ascii="Arial" w:hAnsi="Arial" w:cs="Arial"/>
          <w:b/>
          <w:bCs/>
          <w:color w:val="000000" w:themeColor="text1"/>
          <w:sz w:val="20"/>
          <w:szCs w:val="20"/>
        </w:rPr>
        <w:t>E</w:t>
      </w:r>
      <w:r w:rsidR="003C36BC" w:rsidRPr="00993070">
        <w:rPr>
          <w:rFonts w:ascii="Arial" w:hAnsi="Arial" w:cs="Arial"/>
          <w:b/>
          <w:bCs/>
          <w:color w:val="000000" w:themeColor="text1"/>
          <w:sz w:val="20"/>
          <w:szCs w:val="20"/>
        </w:rPr>
        <w:t>nforcement Options</w:t>
      </w:r>
    </w:p>
    <w:p w14:paraId="2F93C6BA" w14:textId="372153D8" w:rsidR="003C36BC" w:rsidRPr="00993070" w:rsidRDefault="00227855" w:rsidP="003C36BC">
      <w:pPr>
        <w:spacing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If </w:t>
      </w:r>
      <w:r w:rsidR="001971F3">
        <w:rPr>
          <w:rFonts w:ascii="Arial" w:hAnsi="Arial" w:cs="Arial"/>
          <w:b/>
          <w:bCs/>
          <w:sz w:val="20"/>
          <w:szCs w:val="20"/>
        </w:rPr>
        <w:t>FFL</w:t>
      </w:r>
      <w:r>
        <w:rPr>
          <w:rFonts w:ascii="Arial" w:hAnsi="Arial" w:cs="Arial"/>
          <w:color w:val="000000" w:themeColor="text1"/>
          <w:sz w:val="20"/>
          <w:szCs w:val="20"/>
        </w:rPr>
        <w:t xml:space="preserve"> is</w:t>
      </w:r>
      <w:r w:rsidR="003C36BC" w:rsidRPr="00993070">
        <w:rPr>
          <w:rFonts w:ascii="Arial" w:hAnsi="Arial" w:cs="Arial"/>
          <w:color w:val="000000" w:themeColor="text1"/>
          <w:sz w:val="20"/>
          <w:szCs w:val="20"/>
        </w:rPr>
        <w:t xml:space="preserve"> in violation of NCASA member requirements</w:t>
      </w:r>
      <w:r w:rsidR="003C36BC">
        <w:rPr>
          <w:rFonts w:ascii="Arial" w:hAnsi="Arial" w:cs="Arial"/>
          <w:color w:val="000000" w:themeColor="text1"/>
          <w:sz w:val="20"/>
          <w:szCs w:val="20"/>
        </w:rPr>
        <w:t>, which includes a failure to comply with any requirements of th</w:t>
      </w:r>
      <w:r>
        <w:rPr>
          <w:rFonts w:ascii="Arial" w:hAnsi="Arial" w:cs="Arial"/>
          <w:color w:val="000000" w:themeColor="text1"/>
          <w:sz w:val="20"/>
          <w:szCs w:val="20"/>
        </w:rPr>
        <w:t>e</w:t>
      </w:r>
      <w:r w:rsidR="003C36BC">
        <w:rPr>
          <w:rFonts w:ascii="Arial" w:hAnsi="Arial" w:cs="Arial"/>
          <w:color w:val="000000" w:themeColor="text1"/>
          <w:sz w:val="20"/>
          <w:szCs w:val="20"/>
        </w:rPr>
        <w:t xml:space="preserve"> NCASA SafeSport Policy,</w:t>
      </w:r>
      <w:r w:rsidR="003C36BC" w:rsidRPr="00993070">
        <w:rPr>
          <w:rFonts w:ascii="Arial" w:hAnsi="Arial" w:cs="Arial"/>
          <w:color w:val="000000" w:themeColor="text1"/>
          <w:sz w:val="20"/>
          <w:szCs w:val="20"/>
        </w:rPr>
        <w:t xml:space="preserve"> </w:t>
      </w:r>
      <w:r w:rsidR="00983FE9">
        <w:rPr>
          <w:rFonts w:ascii="Arial" w:hAnsi="Arial" w:cs="Arial"/>
          <w:color w:val="000000" w:themeColor="text1"/>
          <w:sz w:val="20"/>
          <w:szCs w:val="20"/>
        </w:rPr>
        <w:t>the league</w:t>
      </w:r>
      <w:r w:rsidR="006B7507">
        <w:rPr>
          <w:rFonts w:ascii="Arial" w:hAnsi="Arial" w:cs="Arial"/>
          <w:color w:val="000000" w:themeColor="text1"/>
          <w:sz w:val="20"/>
          <w:szCs w:val="20"/>
        </w:rPr>
        <w:t xml:space="preserve"> </w:t>
      </w:r>
      <w:r w:rsidR="003C36BC" w:rsidRPr="00993070">
        <w:rPr>
          <w:rFonts w:ascii="Arial" w:hAnsi="Arial" w:cs="Arial"/>
          <w:color w:val="000000" w:themeColor="text1"/>
          <w:sz w:val="20"/>
          <w:szCs w:val="20"/>
        </w:rPr>
        <w:t xml:space="preserve">will be placed in bad standing by the NCASA Board of Directors and will be subject to sanctions and/or fines, and member benefits will be suspended until corrective action is taken and all requirements are met. </w:t>
      </w:r>
    </w:p>
    <w:p w14:paraId="533B913B" w14:textId="77777777" w:rsidR="003C36BC" w:rsidRPr="009670FF" w:rsidRDefault="003C36BC" w:rsidP="003C36BC">
      <w:pPr>
        <w:rPr>
          <w:rFonts w:ascii="Arial" w:hAnsi="Arial" w:cs="Arial"/>
          <w:color w:val="000000" w:themeColor="text1"/>
          <w:sz w:val="20"/>
          <w:szCs w:val="20"/>
        </w:rPr>
      </w:pPr>
      <w:r w:rsidRPr="00993070">
        <w:rPr>
          <w:rFonts w:ascii="Arial" w:hAnsi="Arial" w:cs="Arial"/>
          <w:color w:val="000000" w:themeColor="text1"/>
          <w:sz w:val="20"/>
          <w:szCs w:val="20"/>
        </w:rPr>
        <w:t>Background screening adjudication decisions may be appealed in accordance with USASA and US Soccer Bylaws and policies.</w:t>
      </w:r>
    </w:p>
    <w:p w14:paraId="2F3F5F19" w14:textId="77777777" w:rsidR="003C36BC" w:rsidRDefault="003C36BC" w:rsidP="003C36BC">
      <w:pPr>
        <w:jc w:val="center"/>
        <w:rPr>
          <w:rFonts w:ascii="Arial" w:hAnsi="Arial" w:cs="Arial"/>
          <w:sz w:val="20"/>
          <w:szCs w:val="20"/>
        </w:rPr>
      </w:pPr>
      <w:r>
        <w:rPr>
          <w:rFonts w:ascii="Arial" w:hAnsi="Arial" w:cs="Arial"/>
          <w:b/>
          <w:bCs/>
          <w:sz w:val="20"/>
          <w:szCs w:val="20"/>
        </w:rPr>
        <w:t>Documentation</w:t>
      </w:r>
    </w:p>
    <w:p w14:paraId="2D3013AE" w14:textId="100A1834" w:rsidR="003C36BC" w:rsidRPr="005B02CA" w:rsidRDefault="001971F3" w:rsidP="003C36BC">
      <w:pPr>
        <w:rPr>
          <w:rFonts w:ascii="Arial" w:hAnsi="Arial" w:cs="Arial"/>
          <w:sz w:val="20"/>
          <w:szCs w:val="20"/>
        </w:rPr>
      </w:pPr>
      <w:r>
        <w:rPr>
          <w:rFonts w:ascii="Arial" w:hAnsi="Arial" w:cs="Arial"/>
          <w:b/>
          <w:bCs/>
          <w:sz w:val="20"/>
          <w:szCs w:val="20"/>
        </w:rPr>
        <w:t>FFL</w:t>
      </w:r>
      <w:r w:rsidR="003C36BC">
        <w:rPr>
          <w:rFonts w:ascii="Arial" w:hAnsi="Arial" w:cs="Arial"/>
          <w:sz w:val="20"/>
          <w:szCs w:val="20"/>
        </w:rPr>
        <w:t xml:space="preserve"> will maintain all documentation required to show compliance with the requirements of this policy, including, but not limited to, certificates of training completion, background screening completion, and information about any notifications of prohibited conduct reported.  All required documentation will be maintained for a minimum of 10 years.</w:t>
      </w:r>
    </w:p>
    <w:p w14:paraId="286FCCA2" w14:textId="77777777" w:rsidR="003C36BC" w:rsidRPr="00376830" w:rsidRDefault="003C36BC" w:rsidP="003C36BC"/>
    <w:p w14:paraId="1C0665EB" w14:textId="77777777" w:rsidR="003C36BC" w:rsidRPr="006365B4" w:rsidRDefault="003C36BC" w:rsidP="006365B4">
      <w:pPr>
        <w:rPr>
          <w:rFonts w:ascii="Arial" w:hAnsi="Arial" w:cs="Arial"/>
          <w:color w:val="4D4D4D"/>
          <w:spacing w:val="4"/>
          <w:sz w:val="20"/>
          <w:szCs w:val="20"/>
        </w:rPr>
      </w:pPr>
    </w:p>
    <w:p w14:paraId="52176D1A" w14:textId="77777777" w:rsidR="00A53ABE" w:rsidRDefault="00A53ABE">
      <w:pPr>
        <w:rPr>
          <w:rFonts w:ascii="Arial" w:hAnsi="Arial" w:cs="Arial"/>
          <w:color w:val="4D4D4D"/>
          <w:spacing w:val="4"/>
          <w:sz w:val="20"/>
          <w:szCs w:val="20"/>
        </w:rPr>
      </w:pPr>
    </w:p>
    <w:p w14:paraId="7EA142FB" w14:textId="77777777" w:rsidR="00A53ABE" w:rsidRDefault="00A53ABE">
      <w:pPr>
        <w:rPr>
          <w:rFonts w:ascii="Arial" w:hAnsi="Arial" w:cs="Arial"/>
          <w:color w:val="4D4D4D"/>
          <w:spacing w:val="4"/>
          <w:sz w:val="20"/>
          <w:szCs w:val="20"/>
        </w:rPr>
      </w:pPr>
    </w:p>
    <w:p w14:paraId="4C1D2810" w14:textId="77777777" w:rsidR="00BF2033" w:rsidRPr="00251FE1" w:rsidRDefault="00BF2033">
      <w:pPr>
        <w:rPr>
          <w:rFonts w:ascii="Arial" w:hAnsi="Arial" w:cs="Arial"/>
          <w:sz w:val="20"/>
          <w:szCs w:val="20"/>
        </w:rPr>
      </w:pPr>
    </w:p>
    <w:p w14:paraId="0F86C792" w14:textId="77777777" w:rsidR="00D44019" w:rsidRPr="00251FE1" w:rsidRDefault="00D44019">
      <w:pPr>
        <w:rPr>
          <w:rFonts w:ascii="Arial" w:hAnsi="Arial" w:cs="Arial"/>
          <w:sz w:val="20"/>
          <w:szCs w:val="20"/>
        </w:rPr>
      </w:pPr>
    </w:p>
    <w:sectPr w:rsidR="00D44019" w:rsidRPr="00251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44798"/>
    <w:multiLevelType w:val="hybridMultilevel"/>
    <w:tmpl w:val="E640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E3240"/>
    <w:multiLevelType w:val="hybridMultilevel"/>
    <w:tmpl w:val="D4F67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03535"/>
    <w:multiLevelType w:val="hybridMultilevel"/>
    <w:tmpl w:val="BAD2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33475"/>
    <w:multiLevelType w:val="hybridMultilevel"/>
    <w:tmpl w:val="5920A5CC"/>
    <w:lvl w:ilvl="0" w:tplc="F7B0BD1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90009"/>
    <w:multiLevelType w:val="hybridMultilevel"/>
    <w:tmpl w:val="1052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98"/>
    <w:rsid w:val="00000587"/>
    <w:rsid w:val="00001A0E"/>
    <w:rsid w:val="00014B6F"/>
    <w:rsid w:val="00023A47"/>
    <w:rsid w:val="00036E56"/>
    <w:rsid w:val="00044697"/>
    <w:rsid w:val="00047C17"/>
    <w:rsid w:val="00052CB8"/>
    <w:rsid w:val="00057E40"/>
    <w:rsid w:val="00061D27"/>
    <w:rsid w:val="00073D17"/>
    <w:rsid w:val="00084B05"/>
    <w:rsid w:val="00093938"/>
    <w:rsid w:val="000A4692"/>
    <w:rsid w:val="000A46BD"/>
    <w:rsid w:val="000B48CB"/>
    <w:rsid w:val="000C18F9"/>
    <w:rsid w:val="000C25B8"/>
    <w:rsid w:val="000C4C2E"/>
    <w:rsid w:val="000C6076"/>
    <w:rsid w:val="000C7000"/>
    <w:rsid w:val="000D6180"/>
    <w:rsid w:val="000D6500"/>
    <w:rsid w:val="000D7277"/>
    <w:rsid w:val="000E2BF6"/>
    <w:rsid w:val="000E4007"/>
    <w:rsid w:val="000E5637"/>
    <w:rsid w:val="000E61C4"/>
    <w:rsid w:val="000E7873"/>
    <w:rsid w:val="000F4378"/>
    <w:rsid w:val="000F5236"/>
    <w:rsid w:val="000F5C21"/>
    <w:rsid w:val="000F7BF3"/>
    <w:rsid w:val="001069DF"/>
    <w:rsid w:val="0010787F"/>
    <w:rsid w:val="001110B4"/>
    <w:rsid w:val="00113F27"/>
    <w:rsid w:val="00115BCB"/>
    <w:rsid w:val="0011738A"/>
    <w:rsid w:val="00120E64"/>
    <w:rsid w:val="00137E72"/>
    <w:rsid w:val="00141ED2"/>
    <w:rsid w:val="00143219"/>
    <w:rsid w:val="001435AE"/>
    <w:rsid w:val="001438B2"/>
    <w:rsid w:val="00143C15"/>
    <w:rsid w:val="001462DF"/>
    <w:rsid w:val="001475FE"/>
    <w:rsid w:val="001478C5"/>
    <w:rsid w:val="001500D4"/>
    <w:rsid w:val="00160708"/>
    <w:rsid w:val="00165C3B"/>
    <w:rsid w:val="0017553D"/>
    <w:rsid w:val="00182ED7"/>
    <w:rsid w:val="0018318F"/>
    <w:rsid w:val="0019357C"/>
    <w:rsid w:val="00194416"/>
    <w:rsid w:val="00195644"/>
    <w:rsid w:val="001971F3"/>
    <w:rsid w:val="001A4A98"/>
    <w:rsid w:val="001A6098"/>
    <w:rsid w:val="001A6674"/>
    <w:rsid w:val="001A7AA1"/>
    <w:rsid w:val="001B3D87"/>
    <w:rsid w:val="001C490B"/>
    <w:rsid w:val="001C49A9"/>
    <w:rsid w:val="001C747C"/>
    <w:rsid w:val="001C7BB3"/>
    <w:rsid w:val="001D0857"/>
    <w:rsid w:val="001D447D"/>
    <w:rsid w:val="001E0753"/>
    <w:rsid w:val="001E384C"/>
    <w:rsid w:val="001E4B06"/>
    <w:rsid w:val="001F2371"/>
    <w:rsid w:val="00202023"/>
    <w:rsid w:val="002027BC"/>
    <w:rsid w:val="00202BF6"/>
    <w:rsid w:val="002053CA"/>
    <w:rsid w:val="00213F94"/>
    <w:rsid w:val="002208F8"/>
    <w:rsid w:val="00227855"/>
    <w:rsid w:val="00232E07"/>
    <w:rsid w:val="00236E8E"/>
    <w:rsid w:val="00242FE9"/>
    <w:rsid w:val="00251720"/>
    <w:rsid w:val="00251FE1"/>
    <w:rsid w:val="00252501"/>
    <w:rsid w:val="00254BF3"/>
    <w:rsid w:val="00270D2E"/>
    <w:rsid w:val="00275B01"/>
    <w:rsid w:val="00277EFF"/>
    <w:rsid w:val="002828E2"/>
    <w:rsid w:val="00285AAF"/>
    <w:rsid w:val="00286985"/>
    <w:rsid w:val="00286E93"/>
    <w:rsid w:val="00291195"/>
    <w:rsid w:val="002955C1"/>
    <w:rsid w:val="0029747E"/>
    <w:rsid w:val="002975D5"/>
    <w:rsid w:val="002A1BD2"/>
    <w:rsid w:val="002A481D"/>
    <w:rsid w:val="002B00A7"/>
    <w:rsid w:val="002B091B"/>
    <w:rsid w:val="002B6BC3"/>
    <w:rsid w:val="002C07DF"/>
    <w:rsid w:val="002C0CE5"/>
    <w:rsid w:val="002C3C84"/>
    <w:rsid w:val="002C5098"/>
    <w:rsid w:val="002D41C6"/>
    <w:rsid w:val="002E0694"/>
    <w:rsid w:val="002E16A0"/>
    <w:rsid w:val="002E42AE"/>
    <w:rsid w:val="002E4D00"/>
    <w:rsid w:val="002F5F93"/>
    <w:rsid w:val="00300E98"/>
    <w:rsid w:val="003022EC"/>
    <w:rsid w:val="00304E4A"/>
    <w:rsid w:val="00306216"/>
    <w:rsid w:val="00310FC7"/>
    <w:rsid w:val="0031308D"/>
    <w:rsid w:val="00322023"/>
    <w:rsid w:val="00324A8C"/>
    <w:rsid w:val="00336095"/>
    <w:rsid w:val="00337745"/>
    <w:rsid w:val="00347095"/>
    <w:rsid w:val="00352E0B"/>
    <w:rsid w:val="0036251F"/>
    <w:rsid w:val="00372C8F"/>
    <w:rsid w:val="00374629"/>
    <w:rsid w:val="003765B0"/>
    <w:rsid w:val="00377E20"/>
    <w:rsid w:val="00385D82"/>
    <w:rsid w:val="003918B5"/>
    <w:rsid w:val="00393B5D"/>
    <w:rsid w:val="003949BE"/>
    <w:rsid w:val="003A04C6"/>
    <w:rsid w:val="003A4AFE"/>
    <w:rsid w:val="003B055B"/>
    <w:rsid w:val="003B7C9B"/>
    <w:rsid w:val="003C18C5"/>
    <w:rsid w:val="003C36BC"/>
    <w:rsid w:val="003C43A4"/>
    <w:rsid w:val="003D02AF"/>
    <w:rsid w:val="003D0842"/>
    <w:rsid w:val="003E1FB0"/>
    <w:rsid w:val="003E2D6B"/>
    <w:rsid w:val="003E474C"/>
    <w:rsid w:val="003F3611"/>
    <w:rsid w:val="0040008C"/>
    <w:rsid w:val="004023E6"/>
    <w:rsid w:val="00404479"/>
    <w:rsid w:val="00407CCA"/>
    <w:rsid w:val="00410265"/>
    <w:rsid w:val="00421FB5"/>
    <w:rsid w:val="004236A4"/>
    <w:rsid w:val="00442D00"/>
    <w:rsid w:val="00444547"/>
    <w:rsid w:val="00444DBF"/>
    <w:rsid w:val="00447FF5"/>
    <w:rsid w:val="00451E85"/>
    <w:rsid w:val="00452037"/>
    <w:rsid w:val="00452209"/>
    <w:rsid w:val="00461A7D"/>
    <w:rsid w:val="00464A28"/>
    <w:rsid w:val="004662C5"/>
    <w:rsid w:val="00470BAF"/>
    <w:rsid w:val="00472155"/>
    <w:rsid w:val="00472CFE"/>
    <w:rsid w:val="004778A4"/>
    <w:rsid w:val="00480AA6"/>
    <w:rsid w:val="00485F79"/>
    <w:rsid w:val="00491762"/>
    <w:rsid w:val="004B4045"/>
    <w:rsid w:val="004B6E90"/>
    <w:rsid w:val="004C3526"/>
    <w:rsid w:val="004C4CF9"/>
    <w:rsid w:val="004D26E1"/>
    <w:rsid w:val="004D2AF9"/>
    <w:rsid w:val="004D4E20"/>
    <w:rsid w:val="004E5056"/>
    <w:rsid w:val="004F16A3"/>
    <w:rsid w:val="004F582C"/>
    <w:rsid w:val="0050320A"/>
    <w:rsid w:val="00510794"/>
    <w:rsid w:val="0051451A"/>
    <w:rsid w:val="005236D4"/>
    <w:rsid w:val="00534148"/>
    <w:rsid w:val="00535805"/>
    <w:rsid w:val="005362D0"/>
    <w:rsid w:val="00540243"/>
    <w:rsid w:val="00541C23"/>
    <w:rsid w:val="005439F4"/>
    <w:rsid w:val="0054708C"/>
    <w:rsid w:val="00560315"/>
    <w:rsid w:val="005611AF"/>
    <w:rsid w:val="00565DAC"/>
    <w:rsid w:val="00567869"/>
    <w:rsid w:val="00570E1B"/>
    <w:rsid w:val="00575687"/>
    <w:rsid w:val="00580A4C"/>
    <w:rsid w:val="00586796"/>
    <w:rsid w:val="005A3643"/>
    <w:rsid w:val="005A5C20"/>
    <w:rsid w:val="005B1C8F"/>
    <w:rsid w:val="005B3B49"/>
    <w:rsid w:val="005B3C6E"/>
    <w:rsid w:val="005C0F9C"/>
    <w:rsid w:val="005C2313"/>
    <w:rsid w:val="005C77FF"/>
    <w:rsid w:val="005D3BF2"/>
    <w:rsid w:val="005D4CC6"/>
    <w:rsid w:val="005F0EDD"/>
    <w:rsid w:val="005F37A7"/>
    <w:rsid w:val="005F4FB5"/>
    <w:rsid w:val="005F6D75"/>
    <w:rsid w:val="00602B4C"/>
    <w:rsid w:val="0060547B"/>
    <w:rsid w:val="006060C7"/>
    <w:rsid w:val="006154AE"/>
    <w:rsid w:val="0062226D"/>
    <w:rsid w:val="006248B9"/>
    <w:rsid w:val="00624E53"/>
    <w:rsid w:val="0062637F"/>
    <w:rsid w:val="0062793B"/>
    <w:rsid w:val="00633268"/>
    <w:rsid w:val="006365B4"/>
    <w:rsid w:val="00637D7C"/>
    <w:rsid w:val="006410CA"/>
    <w:rsid w:val="00642D9A"/>
    <w:rsid w:val="00646F46"/>
    <w:rsid w:val="00650273"/>
    <w:rsid w:val="006632A7"/>
    <w:rsid w:val="00666F3C"/>
    <w:rsid w:val="00670961"/>
    <w:rsid w:val="00671267"/>
    <w:rsid w:val="00673EE8"/>
    <w:rsid w:val="0068454F"/>
    <w:rsid w:val="0069708B"/>
    <w:rsid w:val="006A0A5A"/>
    <w:rsid w:val="006A1FE0"/>
    <w:rsid w:val="006A4659"/>
    <w:rsid w:val="006A5709"/>
    <w:rsid w:val="006A58A0"/>
    <w:rsid w:val="006B13E7"/>
    <w:rsid w:val="006B3E81"/>
    <w:rsid w:val="006B64BA"/>
    <w:rsid w:val="006B7507"/>
    <w:rsid w:val="006C0376"/>
    <w:rsid w:val="006C0415"/>
    <w:rsid w:val="006C238A"/>
    <w:rsid w:val="006C677E"/>
    <w:rsid w:val="006D2DB5"/>
    <w:rsid w:val="006D3E81"/>
    <w:rsid w:val="006D6D03"/>
    <w:rsid w:val="006E1356"/>
    <w:rsid w:val="006E2D71"/>
    <w:rsid w:val="006E668C"/>
    <w:rsid w:val="006F4551"/>
    <w:rsid w:val="006F5837"/>
    <w:rsid w:val="006F6085"/>
    <w:rsid w:val="0070136F"/>
    <w:rsid w:val="007138CB"/>
    <w:rsid w:val="00713E52"/>
    <w:rsid w:val="007167C5"/>
    <w:rsid w:val="00724829"/>
    <w:rsid w:val="007370AB"/>
    <w:rsid w:val="00740F7F"/>
    <w:rsid w:val="0075420F"/>
    <w:rsid w:val="00754AEA"/>
    <w:rsid w:val="007601A5"/>
    <w:rsid w:val="00760C67"/>
    <w:rsid w:val="0076281E"/>
    <w:rsid w:val="00764B6D"/>
    <w:rsid w:val="00767673"/>
    <w:rsid w:val="00767B33"/>
    <w:rsid w:val="00776834"/>
    <w:rsid w:val="00777B7E"/>
    <w:rsid w:val="007801F8"/>
    <w:rsid w:val="007A0AEA"/>
    <w:rsid w:val="007A681C"/>
    <w:rsid w:val="007A6964"/>
    <w:rsid w:val="007A7059"/>
    <w:rsid w:val="007A77E2"/>
    <w:rsid w:val="007B1FFA"/>
    <w:rsid w:val="007B3014"/>
    <w:rsid w:val="007C1635"/>
    <w:rsid w:val="007C348D"/>
    <w:rsid w:val="007C4DC9"/>
    <w:rsid w:val="007C68C6"/>
    <w:rsid w:val="007C78B8"/>
    <w:rsid w:val="007D323B"/>
    <w:rsid w:val="007D4398"/>
    <w:rsid w:val="007D7B30"/>
    <w:rsid w:val="007E18CD"/>
    <w:rsid w:val="007E3022"/>
    <w:rsid w:val="007E41CB"/>
    <w:rsid w:val="007F4095"/>
    <w:rsid w:val="007F5B79"/>
    <w:rsid w:val="0080554E"/>
    <w:rsid w:val="00832580"/>
    <w:rsid w:val="00832863"/>
    <w:rsid w:val="00834251"/>
    <w:rsid w:val="0083714C"/>
    <w:rsid w:val="008377DF"/>
    <w:rsid w:val="008469D0"/>
    <w:rsid w:val="00847E0F"/>
    <w:rsid w:val="008561F9"/>
    <w:rsid w:val="00863DCD"/>
    <w:rsid w:val="008650C2"/>
    <w:rsid w:val="008654D3"/>
    <w:rsid w:val="00867DF1"/>
    <w:rsid w:val="00873D04"/>
    <w:rsid w:val="00885622"/>
    <w:rsid w:val="00887A78"/>
    <w:rsid w:val="0089701E"/>
    <w:rsid w:val="008A16BD"/>
    <w:rsid w:val="008A51A5"/>
    <w:rsid w:val="008B1268"/>
    <w:rsid w:val="008C0812"/>
    <w:rsid w:val="008D6D2C"/>
    <w:rsid w:val="008E16CC"/>
    <w:rsid w:val="008E6839"/>
    <w:rsid w:val="008F3FC4"/>
    <w:rsid w:val="008F58B1"/>
    <w:rsid w:val="00901A26"/>
    <w:rsid w:val="00901B6D"/>
    <w:rsid w:val="00914476"/>
    <w:rsid w:val="009201D1"/>
    <w:rsid w:val="00922335"/>
    <w:rsid w:val="009346DC"/>
    <w:rsid w:val="00947C5B"/>
    <w:rsid w:val="0095035D"/>
    <w:rsid w:val="009513FC"/>
    <w:rsid w:val="009600BE"/>
    <w:rsid w:val="009608D5"/>
    <w:rsid w:val="00960B55"/>
    <w:rsid w:val="00964C4A"/>
    <w:rsid w:val="009663C0"/>
    <w:rsid w:val="00966C10"/>
    <w:rsid w:val="00973601"/>
    <w:rsid w:val="00983FE9"/>
    <w:rsid w:val="009847E7"/>
    <w:rsid w:val="00992027"/>
    <w:rsid w:val="009A09BB"/>
    <w:rsid w:val="009B25EA"/>
    <w:rsid w:val="009C737E"/>
    <w:rsid w:val="009C7627"/>
    <w:rsid w:val="009D16E4"/>
    <w:rsid w:val="009D36EF"/>
    <w:rsid w:val="009D4BAF"/>
    <w:rsid w:val="009E404E"/>
    <w:rsid w:val="00A04068"/>
    <w:rsid w:val="00A10350"/>
    <w:rsid w:val="00A124DE"/>
    <w:rsid w:val="00A15DF8"/>
    <w:rsid w:val="00A22482"/>
    <w:rsid w:val="00A319C7"/>
    <w:rsid w:val="00A32588"/>
    <w:rsid w:val="00A33FC4"/>
    <w:rsid w:val="00A427C8"/>
    <w:rsid w:val="00A42F2F"/>
    <w:rsid w:val="00A53ABE"/>
    <w:rsid w:val="00A57F63"/>
    <w:rsid w:val="00A666D2"/>
    <w:rsid w:val="00A750BD"/>
    <w:rsid w:val="00A75771"/>
    <w:rsid w:val="00A81437"/>
    <w:rsid w:val="00A81AEE"/>
    <w:rsid w:val="00A84E11"/>
    <w:rsid w:val="00AA00D7"/>
    <w:rsid w:val="00AA09DD"/>
    <w:rsid w:val="00AA457E"/>
    <w:rsid w:val="00AA5787"/>
    <w:rsid w:val="00AA67C7"/>
    <w:rsid w:val="00AB0DAE"/>
    <w:rsid w:val="00AB23A0"/>
    <w:rsid w:val="00AB49B4"/>
    <w:rsid w:val="00AB4D91"/>
    <w:rsid w:val="00AC3114"/>
    <w:rsid w:val="00AD1CEE"/>
    <w:rsid w:val="00AD5034"/>
    <w:rsid w:val="00AE4260"/>
    <w:rsid w:val="00AF4773"/>
    <w:rsid w:val="00B019A9"/>
    <w:rsid w:val="00B05CA0"/>
    <w:rsid w:val="00B124E6"/>
    <w:rsid w:val="00B26156"/>
    <w:rsid w:val="00B27E72"/>
    <w:rsid w:val="00B4022D"/>
    <w:rsid w:val="00B430F6"/>
    <w:rsid w:val="00B469ED"/>
    <w:rsid w:val="00B521FB"/>
    <w:rsid w:val="00B53E35"/>
    <w:rsid w:val="00B554BD"/>
    <w:rsid w:val="00B56ADA"/>
    <w:rsid w:val="00B6082D"/>
    <w:rsid w:val="00B6255E"/>
    <w:rsid w:val="00B63E38"/>
    <w:rsid w:val="00B71EEC"/>
    <w:rsid w:val="00B72003"/>
    <w:rsid w:val="00B76267"/>
    <w:rsid w:val="00B77D0E"/>
    <w:rsid w:val="00B8447C"/>
    <w:rsid w:val="00B96B63"/>
    <w:rsid w:val="00B97D57"/>
    <w:rsid w:val="00BA12DA"/>
    <w:rsid w:val="00BA28C3"/>
    <w:rsid w:val="00BA52D9"/>
    <w:rsid w:val="00BB08BB"/>
    <w:rsid w:val="00BB4BAF"/>
    <w:rsid w:val="00BC3999"/>
    <w:rsid w:val="00BC5173"/>
    <w:rsid w:val="00BC7743"/>
    <w:rsid w:val="00BD1C3F"/>
    <w:rsid w:val="00BD3641"/>
    <w:rsid w:val="00BE048E"/>
    <w:rsid w:val="00BF0154"/>
    <w:rsid w:val="00BF0A41"/>
    <w:rsid w:val="00BF2033"/>
    <w:rsid w:val="00BF5FD0"/>
    <w:rsid w:val="00C0246A"/>
    <w:rsid w:val="00C173E3"/>
    <w:rsid w:val="00C22D3B"/>
    <w:rsid w:val="00C33821"/>
    <w:rsid w:val="00C52C0C"/>
    <w:rsid w:val="00C60BD4"/>
    <w:rsid w:val="00C63223"/>
    <w:rsid w:val="00C72655"/>
    <w:rsid w:val="00C81E96"/>
    <w:rsid w:val="00C91D93"/>
    <w:rsid w:val="00CA0DB2"/>
    <w:rsid w:val="00CA0E1C"/>
    <w:rsid w:val="00CA2E0D"/>
    <w:rsid w:val="00CB50B9"/>
    <w:rsid w:val="00CB5A4D"/>
    <w:rsid w:val="00CC5F4F"/>
    <w:rsid w:val="00CD6E9C"/>
    <w:rsid w:val="00CF57F6"/>
    <w:rsid w:val="00CF6CD5"/>
    <w:rsid w:val="00D01078"/>
    <w:rsid w:val="00D032B0"/>
    <w:rsid w:val="00D0453B"/>
    <w:rsid w:val="00D04842"/>
    <w:rsid w:val="00D07808"/>
    <w:rsid w:val="00D107DB"/>
    <w:rsid w:val="00D17CDE"/>
    <w:rsid w:val="00D32786"/>
    <w:rsid w:val="00D36026"/>
    <w:rsid w:val="00D361BC"/>
    <w:rsid w:val="00D4096A"/>
    <w:rsid w:val="00D44019"/>
    <w:rsid w:val="00D46268"/>
    <w:rsid w:val="00D62B0B"/>
    <w:rsid w:val="00D67E73"/>
    <w:rsid w:val="00D70DA7"/>
    <w:rsid w:val="00D7341D"/>
    <w:rsid w:val="00D77D41"/>
    <w:rsid w:val="00D83228"/>
    <w:rsid w:val="00D923ED"/>
    <w:rsid w:val="00D93C95"/>
    <w:rsid w:val="00DA7FD0"/>
    <w:rsid w:val="00DB039F"/>
    <w:rsid w:val="00DB114C"/>
    <w:rsid w:val="00DB2D70"/>
    <w:rsid w:val="00DB3F1C"/>
    <w:rsid w:val="00DC3CCF"/>
    <w:rsid w:val="00DD2D1F"/>
    <w:rsid w:val="00DD3B5E"/>
    <w:rsid w:val="00DD5C1D"/>
    <w:rsid w:val="00DE358D"/>
    <w:rsid w:val="00DE72C9"/>
    <w:rsid w:val="00DF32D9"/>
    <w:rsid w:val="00DF4EC2"/>
    <w:rsid w:val="00E02990"/>
    <w:rsid w:val="00E11E32"/>
    <w:rsid w:val="00E209B5"/>
    <w:rsid w:val="00E2378C"/>
    <w:rsid w:val="00E2764A"/>
    <w:rsid w:val="00E34BA0"/>
    <w:rsid w:val="00E40ECA"/>
    <w:rsid w:val="00E463B4"/>
    <w:rsid w:val="00E9191F"/>
    <w:rsid w:val="00EA0844"/>
    <w:rsid w:val="00EB3A1B"/>
    <w:rsid w:val="00EB3C82"/>
    <w:rsid w:val="00EB669F"/>
    <w:rsid w:val="00EC162E"/>
    <w:rsid w:val="00EC277D"/>
    <w:rsid w:val="00EC50D5"/>
    <w:rsid w:val="00EE0B4B"/>
    <w:rsid w:val="00EE3FD2"/>
    <w:rsid w:val="00EE77D7"/>
    <w:rsid w:val="00EF0BD6"/>
    <w:rsid w:val="00EF5666"/>
    <w:rsid w:val="00F16531"/>
    <w:rsid w:val="00F17BCF"/>
    <w:rsid w:val="00F215D1"/>
    <w:rsid w:val="00F34478"/>
    <w:rsid w:val="00F35B30"/>
    <w:rsid w:val="00F37FC2"/>
    <w:rsid w:val="00F4451F"/>
    <w:rsid w:val="00F53075"/>
    <w:rsid w:val="00F572DE"/>
    <w:rsid w:val="00F713BF"/>
    <w:rsid w:val="00F715CF"/>
    <w:rsid w:val="00F71CFA"/>
    <w:rsid w:val="00F85BEC"/>
    <w:rsid w:val="00F87B86"/>
    <w:rsid w:val="00F93A4A"/>
    <w:rsid w:val="00FB248F"/>
    <w:rsid w:val="00FB7441"/>
    <w:rsid w:val="00FC1E37"/>
    <w:rsid w:val="00FC389B"/>
    <w:rsid w:val="00FC5079"/>
    <w:rsid w:val="00FD0EEE"/>
    <w:rsid w:val="00FD2F3C"/>
    <w:rsid w:val="00FD633E"/>
    <w:rsid w:val="00FD7433"/>
    <w:rsid w:val="00FF3234"/>
    <w:rsid w:val="00FF499F"/>
    <w:rsid w:val="00FF54C7"/>
    <w:rsid w:val="00FF722A"/>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CFD2"/>
  <w15:chartTrackingRefBased/>
  <w15:docId w15:val="{7EF69A8D-3D69-43E6-9628-D4A8CB17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0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098"/>
    <w:rPr>
      <w:color w:val="0563C1" w:themeColor="hyperlink"/>
      <w:u w:val="single"/>
    </w:rPr>
  </w:style>
  <w:style w:type="character" w:styleId="UnresolvedMention">
    <w:name w:val="Unresolved Mention"/>
    <w:basedOn w:val="DefaultParagraphFont"/>
    <w:uiPriority w:val="99"/>
    <w:semiHidden/>
    <w:unhideWhenUsed/>
    <w:rsid w:val="001A6098"/>
    <w:rPr>
      <w:color w:val="605E5C"/>
      <w:shd w:val="clear" w:color="auto" w:fill="E1DFDD"/>
    </w:rPr>
  </w:style>
  <w:style w:type="paragraph" w:styleId="ListParagraph">
    <w:name w:val="List Paragraph"/>
    <w:basedOn w:val="Normal"/>
    <w:uiPriority w:val="34"/>
    <w:qFormat/>
    <w:rsid w:val="009D36EF"/>
    <w:pPr>
      <w:ind w:left="720"/>
      <w:contextualSpacing/>
    </w:pPr>
  </w:style>
  <w:style w:type="paragraph" w:styleId="NormalWeb">
    <w:name w:val="Normal (Web)"/>
    <w:basedOn w:val="Normal"/>
    <w:uiPriority w:val="99"/>
    <w:unhideWhenUsed/>
    <w:rsid w:val="00EF5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00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525">
      <w:bodyDiv w:val="1"/>
      <w:marLeft w:val="0"/>
      <w:marRight w:val="0"/>
      <w:marTop w:val="0"/>
      <w:marBottom w:val="0"/>
      <w:divBdr>
        <w:top w:val="none" w:sz="0" w:space="0" w:color="auto"/>
        <w:left w:val="none" w:sz="0" w:space="0" w:color="auto"/>
        <w:bottom w:val="none" w:sz="0" w:space="0" w:color="auto"/>
        <w:right w:val="none" w:sz="0" w:space="0" w:color="auto"/>
      </w:divBdr>
    </w:div>
    <w:div w:id="46878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enterforsafesport.org/response-and-resolution/centralized-disciplinary-database/" TargetMode="External"/><Relationship Id="rId3" Type="http://schemas.openxmlformats.org/officeDocument/2006/relationships/settings" Target="settings.xml"/><Relationship Id="rId7" Type="http://schemas.openxmlformats.org/officeDocument/2006/relationships/hyperlink" Target="https://ussoccer.box.com/s/whfzcaetbyoho4tvhenr8pohldvu1op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opw.gov" TargetMode="External"/><Relationship Id="rId11" Type="http://schemas.openxmlformats.org/officeDocument/2006/relationships/fontTable" Target="fontTable.xml"/><Relationship Id="rId5" Type="http://schemas.openxmlformats.org/officeDocument/2006/relationships/hyperlink" Target="https://uscenterforsafesport.org/response-and-resolution/safesport-code/" TargetMode="External"/><Relationship Id="rId10" Type="http://schemas.openxmlformats.org/officeDocument/2006/relationships/hyperlink" Target="https://uscenterforsafesport.org/report-a-concern/" TargetMode="External"/><Relationship Id="rId4" Type="http://schemas.openxmlformats.org/officeDocument/2006/relationships/webSettings" Target="webSettings.xml"/><Relationship Id="rId9" Type="http://schemas.openxmlformats.org/officeDocument/2006/relationships/hyperlink" Target="https://www.ussoccer.com/report-a-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Langdon</dc:creator>
  <cp:keywords/>
  <dc:description/>
  <cp:lastModifiedBy>Yacouba Ide Niandou</cp:lastModifiedBy>
  <cp:revision>2</cp:revision>
  <dcterms:created xsi:type="dcterms:W3CDTF">2022-02-25T21:12:00Z</dcterms:created>
  <dcterms:modified xsi:type="dcterms:W3CDTF">2022-02-25T21:12:00Z</dcterms:modified>
</cp:coreProperties>
</file>